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D3" w:rsidRPr="00412758" w:rsidRDefault="00B765D3" w:rsidP="00B765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27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Стратегический план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 w:eastAsia="ru-RU"/>
        </w:rPr>
        <w:t xml:space="preserve">ГККП «Областной противотуберкулезный диспансер» УЗ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 w:eastAsia="ru-RU"/>
        </w:rPr>
        <w:t xml:space="preserve">МО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2016</w:t>
      </w:r>
      <w:proofErr w:type="gramEnd"/>
      <w:r w:rsidRPr="004127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8</w:t>
      </w:r>
      <w:r w:rsidRPr="004127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годы</w:t>
      </w:r>
    </w:p>
    <w:p w:rsidR="00B765D3" w:rsidRPr="00412758" w:rsidRDefault="00B765D3" w:rsidP="00B7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D3" w:rsidRPr="00412758" w:rsidRDefault="00B765D3" w:rsidP="00B76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5D3" w:rsidRPr="00975C87" w:rsidRDefault="00B765D3" w:rsidP="00B76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Стратегический план</w:t>
      </w:r>
    </w:p>
    <w:p w:rsidR="00B765D3" w:rsidRPr="00975C87" w:rsidRDefault="00B765D3" w:rsidP="00B76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5C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Областного противотуберкулезного диспансера</w:t>
      </w:r>
      <w:r w:rsidRPr="00975C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65D3" w:rsidRPr="00975C87" w:rsidRDefault="00B765D3" w:rsidP="00B76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Управления здравоохранения </w:t>
      </w:r>
      <w:proofErr w:type="spellStart"/>
      <w:r w:rsidRPr="00975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Мангистауской</w:t>
      </w:r>
      <w:proofErr w:type="spellEnd"/>
      <w:r w:rsidRPr="00975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на 2016 - 2018 годы</w:t>
      </w:r>
    </w:p>
    <w:p w:rsidR="00B765D3" w:rsidRDefault="00B765D3" w:rsidP="00B76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5D3" w:rsidRDefault="00B765D3" w:rsidP="00B76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5D3" w:rsidRDefault="00B765D3" w:rsidP="00B76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5D3" w:rsidRDefault="00B765D3" w:rsidP="00B76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5D3" w:rsidRDefault="00B765D3" w:rsidP="00B76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5D3" w:rsidRDefault="00B765D3" w:rsidP="00B76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5D3" w:rsidRDefault="00B765D3" w:rsidP="00B76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5D3" w:rsidRDefault="00B765D3" w:rsidP="00B76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Наша</w:t>
      </w:r>
      <w:r w:rsidRPr="001510C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510C8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1510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иссия: </w:t>
      </w:r>
      <w:r w:rsidRPr="001510C8">
        <w:rPr>
          <w:rFonts w:ascii="Times New Roman" w:hAnsi="Times New Roman" w:cs="Times New Roman"/>
          <w:bCs/>
          <w:sz w:val="24"/>
          <w:szCs w:val="24"/>
          <w:lang w:eastAsia="ru-RU"/>
        </w:rPr>
        <w:t>Улучшение</w:t>
      </w:r>
      <w:r w:rsidRPr="001510C8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 граждан области путем оказание квалифицированной специализированной  медицинской помощи по диагностике и лечению туберкулеза.</w:t>
      </w: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1510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sz w:val="24"/>
          <w:szCs w:val="24"/>
          <w:lang w:eastAsia="ru-RU"/>
        </w:rPr>
        <w:t xml:space="preserve">      </w:t>
      </w:r>
      <w:r w:rsidRPr="001510C8">
        <w:rPr>
          <w:rFonts w:ascii="Times New Roman" w:hAnsi="Times New Roman" w:cs="Times New Roman"/>
          <w:b/>
          <w:sz w:val="24"/>
          <w:szCs w:val="24"/>
          <w:lang w:eastAsia="ru-RU"/>
        </w:rPr>
        <w:t>Наши цели:             </w:t>
      </w: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10C8" w:rsidRPr="001510C8" w:rsidRDefault="001510C8" w:rsidP="001510C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sz w:val="24"/>
          <w:szCs w:val="24"/>
          <w:lang w:eastAsia="ru-RU"/>
        </w:rPr>
        <w:t>Создать пациент — ориентированную систему оказания медицинской помощи;</w:t>
      </w:r>
    </w:p>
    <w:p w:rsidR="001510C8" w:rsidRPr="001510C8" w:rsidRDefault="001510C8" w:rsidP="001510C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sz w:val="24"/>
          <w:szCs w:val="24"/>
          <w:lang w:eastAsia="ru-RU"/>
        </w:rPr>
        <w:t>Сформировать противотуберкулезную службу из высококвалифицированных кадров;</w:t>
      </w:r>
    </w:p>
    <w:p w:rsidR="001510C8" w:rsidRPr="001510C8" w:rsidRDefault="001510C8" w:rsidP="001510C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 инфраструктуры противотуберкулёзной помощи в области.</w:t>
      </w: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Наши ценности:</w:t>
      </w: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10C8" w:rsidRPr="001510C8" w:rsidRDefault="001510C8" w:rsidP="001510C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1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Неукоснительная приверженность Этическому Кодексу, с</w:t>
      </w:r>
      <w:r w:rsidRPr="001510C8">
        <w:rPr>
          <w:rFonts w:ascii="Times New Roman" w:hAnsi="Times New Roman" w:cs="Times New Roman"/>
          <w:sz w:val="24"/>
          <w:szCs w:val="24"/>
          <w:lang w:eastAsia="ru-RU"/>
        </w:rPr>
        <w:t>охранения традиционных принципов врачебного милосердия, сострадания и желания помочь больному человеку;</w:t>
      </w:r>
    </w:p>
    <w:p w:rsidR="001510C8" w:rsidRPr="001510C8" w:rsidRDefault="001510C8" w:rsidP="001510C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sz w:val="24"/>
          <w:szCs w:val="24"/>
          <w:lang w:eastAsia="ru-RU"/>
        </w:rPr>
        <w:t>Внедрение инновационных технологий и современных методов диагностики и лечения с целью повышения качества результатов;</w:t>
      </w:r>
    </w:p>
    <w:p w:rsidR="001510C8" w:rsidRPr="001510C8" w:rsidRDefault="001510C8" w:rsidP="001510C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sz w:val="24"/>
          <w:szCs w:val="24"/>
          <w:lang w:eastAsia="ru-RU"/>
        </w:rPr>
        <w:t>Повышение и развитие профессионализма врачей фтизиатров области.</w:t>
      </w: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Основные стратегические принципы:</w:t>
      </w: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sz w:val="24"/>
          <w:szCs w:val="24"/>
          <w:lang w:eastAsia="ru-RU"/>
        </w:rPr>
        <w:t>Ориентированность на пациента: Предоставление медицинских услуг на основе высокого профессионализма и уважения достоинства каждого пациента, с обеспечением качества, безопасности и удобства для пациентов.</w:t>
      </w: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sz w:val="24"/>
          <w:szCs w:val="24"/>
          <w:lang w:eastAsia="ru-RU"/>
        </w:rPr>
        <w:t xml:space="preserve">Преемственность и комплексность: Интеграция и взаимодействие с ПМСП, </w:t>
      </w:r>
      <w:r w:rsidRPr="001510C8">
        <w:rPr>
          <w:rFonts w:ascii="Times New Roman" w:hAnsi="Times New Roman" w:cs="Times New Roman"/>
          <w:sz w:val="24"/>
          <w:szCs w:val="24"/>
        </w:rPr>
        <w:t>обеспечение лечебных учреждений кадрами и совершенствование их квалификации,</w:t>
      </w:r>
      <w:r w:rsidRPr="001510C8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 мульти дисциплинарных медицинских услуг больным туберкулезом.</w:t>
      </w:r>
    </w:p>
    <w:p w:rsidR="001510C8" w:rsidRPr="001510C8" w:rsidRDefault="001510C8" w:rsidP="001510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0C8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Социальная ответственность: </w:t>
      </w:r>
      <w:r w:rsidRPr="001510C8">
        <w:rPr>
          <w:rFonts w:ascii="Times New Roman" w:hAnsi="Times New Roman" w:cs="Times New Roman"/>
          <w:sz w:val="24"/>
          <w:szCs w:val="24"/>
        </w:rPr>
        <w:t>мероприятия направленные на предупреждение инфицирования и заболевания здорового населения</w:t>
      </w:r>
      <w:r w:rsidRPr="001510C8">
        <w:rPr>
          <w:rFonts w:ascii="Times New Roman" w:hAnsi="Times New Roman" w:cs="Times New Roman"/>
          <w:sz w:val="24"/>
          <w:szCs w:val="24"/>
          <w:lang w:eastAsia="ru-RU"/>
        </w:rPr>
        <w:t xml:space="preserve"> - профилактика, </w:t>
      </w:r>
      <w:r w:rsidRPr="001510C8">
        <w:rPr>
          <w:rFonts w:ascii="Times New Roman" w:hAnsi="Times New Roman" w:cs="Times New Roman"/>
          <w:sz w:val="24"/>
          <w:szCs w:val="24"/>
        </w:rPr>
        <w:t>на уменьшение резервуара туберкулезной инфекции -</w:t>
      </w:r>
      <w:r w:rsidRPr="001510C8">
        <w:rPr>
          <w:rFonts w:ascii="Times New Roman" w:hAnsi="Times New Roman" w:cs="Times New Roman"/>
          <w:sz w:val="24"/>
          <w:szCs w:val="24"/>
          <w:lang w:eastAsia="ru-RU"/>
        </w:rPr>
        <w:t xml:space="preserve"> ранняя диагностика и эффективное лечение </w:t>
      </w:r>
      <w:proofErr w:type="spellStart"/>
      <w:proofErr w:type="gramStart"/>
      <w:r w:rsidRPr="001510C8">
        <w:rPr>
          <w:rFonts w:ascii="Times New Roman" w:hAnsi="Times New Roman" w:cs="Times New Roman"/>
          <w:sz w:val="24"/>
          <w:szCs w:val="24"/>
          <w:lang w:eastAsia="ru-RU"/>
        </w:rPr>
        <w:t>туберкулеза,</w:t>
      </w:r>
      <w:r w:rsidRPr="0015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spellEnd"/>
      <w:proofErr w:type="gramEnd"/>
      <w:r w:rsidRPr="0015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5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15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лекарственной устойчивостью.</w:t>
      </w:r>
      <w:r w:rsidRPr="001510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10C8" w:rsidRPr="00BA03F9" w:rsidRDefault="001510C8" w:rsidP="001510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10C8" w:rsidRDefault="001510C8" w:rsidP="00B765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5D3" w:rsidRPr="00412758" w:rsidRDefault="00B765D3" w:rsidP="00B765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510C8">
        <w:rPr>
          <w:rFonts w:ascii="Times New Roman" w:hAnsi="Times New Roman" w:cs="Times New Roman"/>
          <w:sz w:val="24"/>
          <w:szCs w:val="24"/>
          <w:lang w:val="kk-KZ"/>
        </w:rPr>
        <w:lastRenderedPageBreak/>
        <w:t>Общая чась.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ОПТД является специализированной диагностической и лечебно-профилактической организацией здравоохранения, координирующей деятельность противотуберкулезной службы в области, оказывающей организационно-методическую, практическую и консультативную противотуберкулезную помощь медицинским организациям и населению области.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 xml:space="preserve">Областной противотуберкулезный диспансер (ОПТД) расположенный 1-микрорайоне, в больничном городке. ОПТД впервые организован в 1973 году на базе </w:t>
      </w:r>
      <w:proofErr w:type="spellStart"/>
      <w:r w:rsidRPr="001510C8">
        <w:rPr>
          <w:rFonts w:ascii="Times New Roman" w:hAnsi="Times New Roman" w:cs="Times New Roman"/>
          <w:sz w:val="24"/>
          <w:szCs w:val="24"/>
        </w:rPr>
        <w:t>Жанаозенского</w:t>
      </w:r>
      <w:proofErr w:type="spellEnd"/>
      <w:r w:rsidRPr="001510C8">
        <w:rPr>
          <w:rFonts w:ascii="Times New Roman" w:hAnsi="Times New Roman" w:cs="Times New Roman"/>
          <w:sz w:val="24"/>
          <w:szCs w:val="24"/>
        </w:rPr>
        <w:t xml:space="preserve"> туберкулезного диспансера. Состояло из трех отделений; терапевтического, детского и отделения рентгенодиагностики. В 1992 году ОПТД передислоцирован в г. Актау. ОПТД оказывает специализированную противотуберкулезную медицинскую помощь населению области.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510C8">
        <w:rPr>
          <w:rFonts w:ascii="Times New Roman" w:hAnsi="Times New Roman" w:cs="Times New Roman"/>
          <w:sz w:val="24"/>
          <w:szCs w:val="24"/>
        </w:rPr>
        <w:t>Структура  ГККП</w:t>
      </w:r>
      <w:proofErr w:type="gramEnd"/>
      <w:r w:rsidRPr="001510C8">
        <w:rPr>
          <w:rFonts w:ascii="Times New Roman" w:hAnsi="Times New Roman" w:cs="Times New Roman"/>
          <w:sz w:val="24"/>
          <w:szCs w:val="24"/>
        </w:rPr>
        <w:t xml:space="preserve"> «Областного противотуберкулезного  диспансера» на сегодня.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I. Стационар на 195 коек, из них: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- легочно-туберкулезное отделение №1 на 30 коек, для лечения больных МЛУ и ШЛУ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510C8">
        <w:rPr>
          <w:rFonts w:ascii="Times New Roman" w:hAnsi="Times New Roman" w:cs="Times New Roman"/>
          <w:sz w:val="24"/>
          <w:szCs w:val="24"/>
        </w:rPr>
        <w:t>больных</w:t>
      </w:r>
      <w:proofErr w:type="gramEnd"/>
      <w:r w:rsidRPr="001510C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510C8">
        <w:rPr>
          <w:rFonts w:ascii="Times New Roman" w:hAnsi="Times New Roman" w:cs="Times New Roman"/>
          <w:sz w:val="24"/>
          <w:szCs w:val="24"/>
        </w:rPr>
        <w:t>бактериовыделением</w:t>
      </w:r>
      <w:proofErr w:type="spellEnd"/>
      <w:r w:rsidRPr="001510C8">
        <w:rPr>
          <w:rFonts w:ascii="Times New Roman" w:hAnsi="Times New Roman" w:cs="Times New Roman"/>
          <w:sz w:val="24"/>
          <w:szCs w:val="24"/>
        </w:rPr>
        <w:t>;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- легочно-туберкулезное отделение № 2 на 45 коек, для лечения больных МЛУ без  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10C8">
        <w:rPr>
          <w:rFonts w:ascii="Times New Roman" w:hAnsi="Times New Roman" w:cs="Times New Roman"/>
          <w:sz w:val="24"/>
          <w:szCs w:val="24"/>
        </w:rPr>
        <w:t>бактериовыделения</w:t>
      </w:r>
      <w:proofErr w:type="spellEnd"/>
      <w:proofErr w:type="gramEnd"/>
      <w:r w:rsidRPr="001510C8">
        <w:rPr>
          <w:rFonts w:ascii="Times New Roman" w:hAnsi="Times New Roman" w:cs="Times New Roman"/>
          <w:sz w:val="24"/>
          <w:szCs w:val="24"/>
        </w:rPr>
        <w:t>;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 xml:space="preserve">- легочно-туберкулезное отделение № 3 на 45 </w:t>
      </w:r>
      <w:proofErr w:type="spellStart"/>
      <w:proofErr w:type="gramStart"/>
      <w:r w:rsidRPr="001510C8">
        <w:rPr>
          <w:rFonts w:ascii="Times New Roman" w:hAnsi="Times New Roman" w:cs="Times New Roman"/>
          <w:sz w:val="24"/>
          <w:szCs w:val="24"/>
        </w:rPr>
        <w:t>коек,для</w:t>
      </w:r>
      <w:proofErr w:type="spellEnd"/>
      <w:proofErr w:type="gramEnd"/>
      <w:r w:rsidRPr="001510C8">
        <w:rPr>
          <w:rFonts w:ascii="Times New Roman" w:hAnsi="Times New Roman" w:cs="Times New Roman"/>
          <w:sz w:val="24"/>
          <w:szCs w:val="24"/>
        </w:rPr>
        <w:t xml:space="preserve"> лечения  больных без </w:t>
      </w:r>
      <w:proofErr w:type="spellStart"/>
      <w:r w:rsidRPr="001510C8">
        <w:rPr>
          <w:rFonts w:ascii="Times New Roman" w:hAnsi="Times New Roman" w:cs="Times New Roman"/>
          <w:sz w:val="24"/>
          <w:szCs w:val="24"/>
        </w:rPr>
        <w:t>бактериовыделения</w:t>
      </w:r>
      <w:proofErr w:type="spellEnd"/>
      <w:r w:rsidRPr="001510C8">
        <w:rPr>
          <w:rFonts w:ascii="Times New Roman" w:hAnsi="Times New Roman" w:cs="Times New Roman"/>
          <w:sz w:val="24"/>
          <w:szCs w:val="24"/>
        </w:rPr>
        <w:t xml:space="preserve"> с множественной лекарственной устойчивостью;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 xml:space="preserve">- легочно-туберкулезное отделение № 4 на 50 коек, для </w:t>
      </w:r>
      <w:proofErr w:type="gramStart"/>
      <w:r w:rsidRPr="001510C8">
        <w:rPr>
          <w:rFonts w:ascii="Times New Roman" w:hAnsi="Times New Roman" w:cs="Times New Roman"/>
          <w:sz w:val="24"/>
          <w:szCs w:val="24"/>
        </w:rPr>
        <w:t>лечения  больных</w:t>
      </w:r>
      <w:proofErr w:type="gramEnd"/>
      <w:r w:rsidRPr="001510C8">
        <w:rPr>
          <w:rFonts w:ascii="Times New Roman" w:hAnsi="Times New Roman" w:cs="Times New Roman"/>
          <w:sz w:val="24"/>
          <w:szCs w:val="24"/>
        </w:rPr>
        <w:t> 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510C8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1510C8">
        <w:rPr>
          <w:rFonts w:ascii="Times New Roman" w:hAnsi="Times New Roman" w:cs="Times New Roman"/>
          <w:sz w:val="24"/>
          <w:szCs w:val="24"/>
        </w:rPr>
        <w:t xml:space="preserve"> и подростков, из них 15 для лечения МЛУ ТБ, в составе ЛТО-1.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 xml:space="preserve">- отделение хирургии, диагностики </w:t>
      </w:r>
      <w:proofErr w:type="gramStart"/>
      <w:r w:rsidRPr="001510C8">
        <w:rPr>
          <w:rFonts w:ascii="Times New Roman" w:hAnsi="Times New Roman" w:cs="Times New Roman"/>
          <w:sz w:val="24"/>
          <w:szCs w:val="24"/>
        </w:rPr>
        <w:t>и  внелегочных</w:t>
      </w:r>
      <w:proofErr w:type="gramEnd"/>
      <w:r w:rsidRPr="001510C8">
        <w:rPr>
          <w:rFonts w:ascii="Times New Roman" w:hAnsi="Times New Roman" w:cs="Times New Roman"/>
          <w:sz w:val="24"/>
          <w:szCs w:val="24"/>
        </w:rPr>
        <w:t xml:space="preserve"> форм туберкулеза на 25 коек, из них 15 хирургических, 5 - диагностических, 5 – внелегочных.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 xml:space="preserve">II. Диспансерное отделение на </w:t>
      </w:r>
      <w:proofErr w:type="gramStart"/>
      <w:r w:rsidRPr="001510C8">
        <w:rPr>
          <w:rFonts w:ascii="Times New Roman" w:hAnsi="Times New Roman" w:cs="Times New Roman"/>
          <w:sz w:val="24"/>
          <w:szCs w:val="24"/>
        </w:rPr>
        <w:t>100  посещений</w:t>
      </w:r>
      <w:proofErr w:type="gramEnd"/>
      <w:r w:rsidRPr="001510C8">
        <w:rPr>
          <w:rFonts w:ascii="Times New Roman" w:hAnsi="Times New Roman" w:cs="Times New Roman"/>
          <w:sz w:val="24"/>
          <w:szCs w:val="24"/>
        </w:rPr>
        <w:t xml:space="preserve"> в смену.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III. Вспомогательные службы и кабинеты: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-  Рентгенологическое отделение: два стационарных 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10C8">
        <w:rPr>
          <w:rFonts w:ascii="Times New Roman" w:hAnsi="Times New Roman" w:cs="Times New Roman"/>
          <w:sz w:val="24"/>
          <w:szCs w:val="24"/>
        </w:rPr>
        <w:t>рентгендиагностических</w:t>
      </w:r>
      <w:proofErr w:type="spellEnd"/>
      <w:proofErr w:type="gramEnd"/>
      <w:r w:rsidRPr="001510C8">
        <w:rPr>
          <w:rFonts w:ascii="Times New Roman" w:hAnsi="Times New Roman" w:cs="Times New Roman"/>
          <w:sz w:val="24"/>
          <w:szCs w:val="24"/>
        </w:rPr>
        <w:t xml:space="preserve"> комплекса и 2 передвижные </w:t>
      </w:r>
      <w:proofErr w:type="spellStart"/>
      <w:r w:rsidRPr="001510C8">
        <w:rPr>
          <w:rFonts w:ascii="Times New Roman" w:hAnsi="Times New Roman" w:cs="Times New Roman"/>
          <w:sz w:val="24"/>
          <w:szCs w:val="24"/>
        </w:rPr>
        <w:t>флюороустановки</w:t>
      </w:r>
      <w:proofErr w:type="spellEnd"/>
      <w:r w:rsidRPr="001510C8">
        <w:rPr>
          <w:rFonts w:ascii="Times New Roman" w:hAnsi="Times New Roman" w:cs="Times New Roman"/>
          <w:sz w:val="24"/>
          <w:szCs w:val="24"/>
        </w:rPr>
        <w:t>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 xml:space="preserve">-  Лабораторное отделение: </w:t>
      </w:r>
      <w:proofErr w:type="spellStart"/>
      <w:r w:rsidRPr="001510C8">
        <w:rPr>
          <w:rFonts w:ascii="Times New Roman" w:hAnsi="Times New Roman" w:cs="Times New Roman"/>
          <w:sz w:val="24"/>
          <w:szCs w:val="24"/>
        </w:rPr>
        <w:t>бак.скопическая</w:t>
      </w:r>
      <w:proofErr w:type="spellEnd"/>
      <w:r w:rsidRPr="001510C8">
        <w:rPr>
          <w:rFonts w:ascii="Times New Roman" w:hAnsi="Times New Roman" w:cs="Times New Roman"/>
          <w:sz w:val="24"/>
          <w:szCs w:val="24"/>
        </w:rPr>
        <w:t xml:space="preserve"> лаборатория,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510C8">
        <w:rPr>
          <w:rFonts w:ascii="Times New Roman" w:hAnsi="Times New Roman" w:cs="Times New Roman"/>
          <w:sz w:val="24"/>
          <w:szCs w:val="24"/>
        </w:rPr>
        <w:t>бактериологическая</w:t>
      </w:r>
      <w:proofErr w:type="gramEnd"/>
      <w:r w:rsidRPr="001510C8">
        <w:rPr>
          <w:rFonts w:ascii="Times New Roman" w:hAnsi="Times New Roman" w:cs="Times New Roman"/>
          <w:sz w:val="24"/>
          <w:szCs w:val="24"/>
        </w:rPr>
        <w:t xml:space="preserve"> лаборатория и клиническая лаборатория.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-  Бронхоскопический кабинет.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-  Физиотерапевтический кабинет.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 xml:space="preserve">-  Кабинет </w:t>
      </w:r>
      <w:proofErr w:type="spellStart"/>
      <w:r w:rsidRPr="001510C8">
        <w:rPr>
          <w:rFonts w:ascii="Times New Roman" w:hAnsi="Times New Roman" w:cs="Times New Roman"/>
          <w:sz w:val="24"/>
          <w:szCs w:val="24"/>
        </w:rPr>
        <w:t>ультрозвуковой</w:t>
      </w:r>
      <w:proofErr w:type="spellEnd"/>
      <w:r w:rsidRPr="001510C8">
        <w:rPr>
          <w:rFonts w:ascii="Times New Roman" w:hAnsi="Times New Roman" w:cs="Times New Roman"/>
          <w:sz w:val="24"/>
          <w:szCs w:val="24"/>
        </w:rPr>
        <w:t xml:space="preserve"> диагностики (УЗИ).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-  Аптечный склад.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-  Стоматологический кабинет.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IV. Административно- хозяйственная часть: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- Администрация.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lastRenderedPageBreak/>
        <w:t>- Бухгалтерия.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- Кухня (пищеблок).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- Служба охраны и автотранспорта.</w:t>
      </w:r>
    </w:p>
    <w:p w:rsidR="001510C8" w:rsidRPr="001510C8" w:rsidRDefault="001510C8" w:rsidP="00151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0C8">
        <w:rPr>
          <w:rFonts w:ascii="Times New Roman" w:hAnsi="Times New Roman" w:cs="Times New Roman"/>
          <w:sz w:val="24"/>
          <w:szCs w:val="24"/>
        </w:rPr>
        <w:t>Кадровый состав врачей 25 человек, из которых имеют квалификационную категорию - 8 врачей. Средний медицинский персонал составляет 90 человек, из которых квалификационную категорию имеют 70. Врачи и сотрудники среднего звена имеют сертификаты специалиста и систематически повышают профессиональную квалификацию в учреждениях последипломного образования РК.</w:t>
      </w:r>
    </w:p>
    <w:p w:rsidR="001510C8" w:rsidRDefault="001510C8" w:rsidP="00B974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510C8" w:rsidRDefault="001510C8" w:rsidP="00B974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510C8" w:rsidRDefault="001510C8" w:rsidP="00B974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A5028" w:rsidRPr="00A67BF7" w:rsidRDefault="00EC05CD" w:rsidP="00B974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67BF7">
        <w:rPr>
          <w:rFonts w:ascii="Times New Roman" w:hAnsi="Times New Roman"/>
          <w:b/>
          <w:sz w:val="24"/>
          <w:szCs w:val="24"/>
        </w:rPr>
        <w:t>Анализ текущей ситуации</w:t>
      </w:r>
    </w:p>
    <w:p w:rsidR="00A67BF7" w:rsidRPr="00A67BF7" w:rsidRDefault="00A67BF7" w:rsidP="00A67BF7">
      <w:pPr>
        <w:pStyle w:val="Default"/>
      </w:pPr>
    </w:p>
    <w:p w:rsidR="00EC05CD" w:rsidRPr="00A67BF7" w:rsidRDefault="00EC05CD" w:rsidP="00EC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BF7">
        <w:rPr>
          <w:rFonts w:ascii="Times New Roman" w:hAnsi="Times New Roman"/>
          <w:sz w:val="24"/>
          <w:szCs w:val="24"/>
        </w:rPr>
        <w:t xml:space="preserve">Для  достижения цели и задач  в соответствии с подпунктом  7-1) пункта 1 статьи 7 Кодекса Республики Казахстан от 18 сентября 2009года «Здоровье народа и системе здравоохранения, а так же руководствуясь Указом Президента Республики Казахстан от 29 ноября 2010 года № 1113 « Об утверждений Государственной программы развития здравоохранения Республики Казахстан» «Саламаты Казахстан» на 2011-2015 годы»,  и в целях дальнейшего улучшения и совершенствования противотуберкулёзной помощи населению были подписаны  Меморандум  о развитии противотуберкулёзной службы  </w:t>
      </w:r>
      <w:proofErr w:type="spellStart"/>
      <w:r w:rsidRPr="00A67BF7">
        <w:rPr>
          <w:rFonts w:ascii="Times New Roman" w:hAnsi="Times New Roman"/>
          <w:sz w:val="24"/>
          <w:szCs w:val="24"/>
        </w:rPr>
        <w:t>Мангистауской</w:t>
      </w:r>
      <w:proofErr w:type="spellEnd"/>
      <w:r w:rsidRPr="00A67BF7">
        <w:rPr>
          <w:rFonts w:ascii="Times New Roman" w:hAnsi="Times New Roman"/>
          <w:sz w:val="24"/>
          <w:szCs w:val="24"/>
        </w:rPr>
        <w:t xml:space="preserve"> области  с целевыми  индикаторами  между Министерством Здравоохранения и Социальной помощи РК и   </w:t>
      </w:r>
      <w:proofErr w:type="spellStart"/>
      <w:r w:rsidRPr="00A67BF7">
        <w:rPr>
          <w:rFonts w:ascii="Times New Roman" w:hAnsi="Times New Roman"/>
          <w:sz w:val="24"/>
          <w:szCs w:val="24"/>
        </w:rPr>
        <w:t>Мангистауским</w:t>
      </w:r>
      <w:proofErr w:type="spellEnd"/>
      <w:r w:rsidRPr="00A67BF7">
        <w:rPr>
          <w:rFonts w:ascii="Times New Roman" w:hAnsi="Times New Roman"/>
          <w:sz w:val="24"/>
          <w:szCs w:val="24"/>
        </w:rPr>
        <w:t xml:space="preserve">  Областным </w:t>
      </w:r>
      <w:proofErr w:type="spellStart"/>
      <w:r w:rsidRPr="00A67BF7">
        <w:rPr>
          <w:rFonts w:ascii="Times New Roman" w:hAnsi="Times New Roman"/>
          <w:sz w:val="24"/>
          <w:szCs w:val="24"/>
        </w:rPr>
        <w:t>Акиматом</w:t>
      </w:r>
      <w:proofErr w:type="spellEnd"/>
      <w:r w:rsidRPr="00A67BF7">
        <w:rPr>
          <w:rFonts w:ascii="Times New Roman" w:hAnsi="Times New Roman"/>
          <w:sz w:val="24"/>
          <w:szCs w:val="24"/>
        </w:rPr>
        <w:t xml:space="preserve"> на 2015-2017 гг.. В дальнейшем Меморандумы были подписаны между Национальным центром проблем туберкулёза и УЗ </w:t>
      </w:r>
      <w:proofErr w:type="spellStart"/>
      <w:r w:rsidRPr="00A67BF7">
        <w:rPr>
          <w:rFonts w:ascii="Times New Roman" w:hAnsi="Times New Roman"/>
          <w:sz w:val="24"/>
          <w:szCs w:val="24"/>
        </w:rPr>
        <w:t>Мангистауской</w:t>
      </w:r>
      <w:proofErr w:type="spellEnd"/>
      <w:r w:rsidRPr="00A67BF7">
        <w:rPr>
          <w:rFonts w:ascii="Times New Roman" w:hAnsi="Times New Roman"/>
          <w:sz w:val="24"/>
          <w:szCs w:val="24"/>
        </w:rPr>
        <w:t xml:space="preserve"> области на 2014-2020гг.  </w:t>
      </w:r>
    </w:p>
    <w:p w:rsidR="00EC05CD" w:rsidRDefault="00EC05CD" w:rsidP="00EC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BF7">
        <w:rPr>
          <w:rFonts w:ascii="Times New Roman" w:hAnsi="Times New Roman"/>
          <w:sz w:val="24"/>
          <w:szCs w:val="24"/>
        </w:rPr>
        <w:t xml:space="preserve">Согласно Меморандума развития противотуберкулёзной помощи </w:t>
      </w:r>
      <w:proofErr w:type="spellStart"/>
      <w:r w:rsidRPr="00A67BF7">
        <w:rPr>
          <w:rFonts w:ascii="Times New Roman" w:hAnsi="Times New Roman"/>
          <w:sz w:val="24"/>
          <w:szCs w:val="24"/>
        </w:rPr>
        <w:t>Мангистауской</w:t>
      </w:r>
      <w:proofErr w:type="spellEnd"/>
      <w:r w:rsidRPr="00A67BF7">
        <w:rPr>
          <w:rFonts w:ascii="Times New Roman" w:hAnsi="Times New Roman"/>
          <w:sz w:val="24"/>
          <w:szCs w:val="24"/>
        </w:rPr>
        <w:t xml:space="preserve"> области, основными критериями эффективности проводимой работы будут являться показатели:</w:t>
      </w:r>
    </w:p>
    <w:p w:rsidR="00A67BF7" w:rsidRPr="00A67BF7" w:rsidRDefault="00A67BF7" w:rsidP="00EC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5CD" w:rsidRDefault="00A67BF7" w:rsidP="00EC05CD">
      <w:pPr>
        <w:pStyle w:val="ac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67BF7">
        <w:rPr>
          <w:sz w:val="24"/>
          <w:szCs w:val="24"/>
        </w:rPr>
        <w:t xml:space="preserve">нижение </w:t>
      </w:r>
      <w:proofErr w:type="gramStart"/>
      <w:r w:rsidRPr="00A67BF7">
        <w:rPr>
          <w:sz w:val="24"/>
          <w:szCs w:val="24"/>
        </w:rPr>
        <w:t>заболеваемости  туберкулёз</w:t>
      </w:r>
      <w:r>
        <w:rPr>
          <w:sz w:val="24"/>
          <w:szCs w:val="24"/>
        </w:rPr>
        <w:t>ом</w:t>
      </w:r>
      <w:proofErr w:type="gramEnd"/>
      <w:r w:rsidRPr="00A67BF7">
        <w:rPr>
          <w:sz w:val="24"/>
          <w:szCs w:val="24"/>
        </w:rPr>
        <w:t>;</w:t>
      </w:r>
    </w:p>
    <w:p w:rsidR="00A67BF7" w:rsidRDefault="00A67BF7" w:rsidP="00EC05CD">
      <w:pPr>
        <w:pStyle w:val="ac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67BF7">
        <w:rPr>
          <w:sz w:val="24"/>
          <w:szCs w:val="24"/>
        </w:rPr>
        <w:t>нижение смертности от туберкулёза</w:t>
      </w:r>
    </w:p>
    <w:p w:rsidR="00A67BF7" w:rsidRPr="00A67BF7" w:rsidRDefault="00A67BF7" w:rsidP="00EC05CD">
      <w:pPr>
        <w:pStyle w:val="ac"/>
        <w:numPr>
          <w:ilvl w:val="0"/>
          <w:numId w:val="16"/>
        </w:numPr>
        <w:jc w:val="both"/>
        <w:rPr>
          <w:sz w:val="24"/>
          <w:szCs w:val="24"/>
        </w:rPr>
      </w:pPr>
      <w:r w:rsidRPr="00A67BF7">
        <w:rPr>
          <w:sz w:val="24"/>
          <w:szCs w:val="24"/>
        </w:rPr>
        <w:t>Повышение показателя излечиваемости впервые выявленных больных чувствительным туберкулезом с МБТ(+) (стандарт 85%);</w:t>
      </w:r>
    </w:p>
    <w:p w:rsidR="00EC05CD" w:rsidRPr="00A67BF7" w:rsidRDefault="00EC05CD" w:rsidP="00EC05CD">
      <w:pPr>
        <w:pStyle w:val="ac"/>
        <w:numPr>
          <w:ilvl w:val="0"/>
          <w:numId w:val="16"/>
        </w:numPr>
        <w:jc w:val="both"/>
        <w:rPr>
          <w:sz w:val="24"/>
          <w:szCs w:val="24"/>
        </w:rPr>
      </w:pPr>
      <w:r w:rsidRPr="00A67BF7">
        <w:rPr>
          <w:sz w:val="24"/>
          <w:szCs w:val="24"/>
        </w:rPr>
        <w:t>Охват ежегодным флюорографическими осмотрами лиц из группы риска ТБ (%);</w:t>
      </w:r>
    </w:p>
    <w:p w:rsidR="00EC05CD" w:rsidRPr="00A67BF7" w:rsidRDefault="00EC05CD" w:rsidP="00EC05CD">
      <w:pPr>
        <w:pStyle w:val="ac"/>
        <w:numPr>
          <w:ilvl w:val="0"/>
          <w:numId w:val="16"/>
        </w:numPr>
        <w:jc w:val="both"/>
        <w:rPr>
          <w:sz w:val="24"/>
          <w:szCs w:val="24"/>
        </w:rPr>
      </w:pPr>
      <w:r w:rsidRPr="00A67BF7">
        <w:rPr>
          <w:sz w:val="24"/>
          <w:szCs w:val="24"/>
        </w:rPr>
        <w:t>Охват лечением противотуберкулезными препаратами второго и третьего ряда больных М/ШЛУТБ (стандарт 85%);</w:t>
      </w:r>
    </w:p>
    <w:p w:rsidR="007D14F8" w:rsidRPr="00A67BF7" w:rsidRDefault="007D14F8" w:rsidP="00EC05CD">
      <w:pPr>
        <w:pStyle w:val="ac"/>
        <w:numPr>
          <w:ilvl w:val="0"/>
          <w:numId w:val="16"/>
        </w:numPr>
        <w:jc w:val="both"/>
        <w:rPr>
          <w:sz w:val="24"/>
          <w:szCs w:val="24"/>
        </w:rPr>
      </w:pPr>
      <w:r w:rsidRPr="00A67BF7">
        <w:rPr>
          <w:sz w:val="24"/>
          <w:szCs w:val="24"/>
        </w:rPr>
        <w:t>Охват быстрыми методами диагностики туберкулеза и лекарственно –устойчивого туберкулеза (%);</w:t>
      </w:r>
    </w:p>
    <w:p w:rsidR="007D14F8" w:rsidRPr="00A67BF7" w:rsidRDefault="007D14F8" w:rsidP="00EC05CD">
      <w:pPr>
        <w:pStyle w:val="ac"/>
        <w:numPr>
          <w:ilvl w:val="0"/>
          <w:numId w:val="16"/>
        </w:numPr>
        <w:jc w:val="both"/>
        <w:rPr>
          <w:sz w:val="24"/>
          <w:szCs w:val="24"/>
        </w:rPr>
      </w:pPr>
      <w:r w:rsidRPr="00A67BF7">
        <w:rPr>
          <w:sz w:val="24"/>
          <w:szCs w:val="24"/>
        </w:rPr>
        <w:t xml:space="preserve">Охват психосоциальной поддержкой больных туберкулезом на амбулаторном этапе </w:t>
      </w:r>
      <w:proofErr w:type="gramStart"/>
      <w:r w:rsidRPr="00A67BF7">
        <w:rPr>
          <w:sz w:val="24"/>
          <w:szCs w:val="24"/>
        </w:rPr>
        <w:t>лечения(</w:t>
      </w:r>
      <w:proofErr w:type="gramEnd"/>
      <w:r w:rsidRPr="00A67BF7">
        <w:rPr>
          <w:sz w:val="24"/>
          <w:szCs w:val="24"/>
        </w:rPr>
        <w:t>%);</w:t>
      </w:r>
    </w:p>
    <w:p w:rsidR="007D14F8" w:rsidRPr="00A67BF7" w:rsidRDefault="007D14F8" w:rsidP="00EC05CD">
      <w:pPr>
        <w:pStyle w:val="ac"/>
        <w:numPr>
          <w:ilvl w:val="0"/>
          <w:numId w:val="16"/>
        </w:numPr>
        <w:jc w:val="both"/>
        <w:rPr>
          <w:sz w:val="24"/>
          <w:szCs w:val="24"/>
        </w:rPr>
      </w:pPr>
      <w:r w:rsidRPr="00A67BF7">
        <w:rPr>
          <w:sz w:val="24"/>
          <w:szCs w:val="24"/>
        </w:rPr>
        <w:t xml:space="preserve">Удельный вес финансовых средств выделяемых на социальную </w:t>
      </w:r>
      <w:proofErr w:type="spellStart"/>
      <w:r w:rsidRPr="00A67BF7">
        <w:rPr>
          <w:sz w:val="24"/>
          <w:szCs w:val="24"/>
        </w:rPr>
        <w:t>поддежку</w:t>
      </w:r>
      <w:proofErr w:type="spellEnd"/>
      <w:r w:rsidRPr="00A67BF7">
        <w:rPr>
          <w:sz w:val="24"/>
          <w:szCs w:val="24"/>
        </w:rPr>
        <w:t xml:space="preserve"> больным туберкулезом на амбулаторном этапе лечения (в %) (стандарт ВОЗ 4%);</w:t>
      </w:r>
    </w:p>
    <w:p w:rsidR="00EC05CD" w:rsidRDefault="00EC05CD" w:rsidP="00EC05CD">
      <w:pPr>
        <w:pStyle w:val="ac"/>
        <w:jc w:val="both"/>
        <w:rPr>
          <w:b/>
          <w:sz w:val="28"/>
          <w:szCs w:val="28"/>
        </w:rPr>
      </w:pPr>
    </w:p>
    <w:p w:rsidR="001510C8" w:rsidRDefault="001510C8" w:rsidP="00EC05CD">
      <w:pPr>
        <w:pStyle w:val="ac"/>
        <w:jc w:val="both"/>
        <w:rPr>
          <w:b/>
          <w:sz w:val="28"/>
          <w:szCs w:val="28"/>
        </w:rPr>
      </w:pPr>
    </w:p>
    <w:p w:rsidR="001510C8" w:rsidRPr="00C52627" w:rsidRDefault="001510C8" w:rsidP="00EC05CD">
      <w:pPr>
        <w:pStyle w:val="ac"/>
        <w:jc w:val="both"/>
        <w:rPr>
          <w:b/>
          <w:sz w:val="28"/>
          <w:szCs w:val="28"/>
        </w:rPr>
      </w:pPr>
    </w:p>
    <w:p w:rsidR="00EC05CD" w:rsidRDefault="00EC05CD" w:rsidP="00EC05CD">
      <w:pPr>
        <w:pStyle w:val="ac"/>
        <w:jc w:val="both"/>
        <w:rPr>
          <w:b/>
          <w:sz w:val="24"/>
          <w:szCs w:val="24"/>
        </w:rPr>
      </w:pPr>
      <w:r w:rsidRPr="00A67BF7">
        <w:rPr>
          <w:b/>
          <w:sz w:val="24"/>
          <w:szCs w:val="24"/>
        </w:rPr>
        <w:t xml:space="preserve">Исполнение целевых индикаторов </w:t>
      </w:r>
    </w:p>
    <w:p w:rsidR="00CE3E6C" w:rsidRPr="00A67BF7" w:rsidRDefault="00CE3E6C" w:rsidP="00EC05CD">
      <w:pPr>
        <w:pStyle w:val="ac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5"/>
        <w:gridCol w:w="1843"/>
        <w:gridCol w:w="1843"/>
        <w:gridCol w:w="2268"/>
      </w:tblGrid>
      <w:tr w:rsidR="008E53CF" w:rsidRPr="00A67BF7" w:rsidTr="008E53CF">
        <w:trPr>
          <w:trHeight w:val="330"/>
        </w:trPr>
        <w:tc>
          <w:tcPr>
            <w:tcW w:w="8075" w:type="dxa"/>
            <w:vMerge w:val="restart"/>
          </w:tcPr>
          <w:p w:rsidR="008E53CF" w:rsidRPr="00A67BF7" w:rsidRDefault="008E53CF" w:rsidP="004648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индикатор </w:t>
            </w:r>
          </w:p>
        </w:tc>
        <w:tc>
          <w:tcPr>
            <w:tcW w:w="5954" w:type="dxa"/>
            <w:gridSpan w:val="3"/>
          </w:tcPr>
          <w:p w:rsidR="008E53CF" w:rsidRPr="00A67BF7" w:rsidRDefault="00B72F2F" w:rsidP="004648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E53CF">
              <w:rPr>
                <w:rFonts w:ascii="Times New Roman" w:hAnsi="Times New Roman" w:cs="Times New Roman"/>
                <w:b/>
                <w:sz w:val="24"/>
                <w:szCs w:val="24"/>
              </w:rPr>
              <w:t>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2F2F" w:rsidRPr="00A67BF7" w:rsidTr="008E53CF">
        <w:trPr>
          <w:trHeight w:val="300"/>
        </w:trPr>
        <w:tc>
          <w:tcPr>
            <w:tcW w:w="8075" w:type="dxa"/>
            <w:vMerge/>
          </w:tcPr>
          <w:p w:rsidR="00B72F2F" w:rsidRPr="00A67BF7" w:rsidRDefault="00B72F2F" w:rsidP="00B72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DBF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DBF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</w:tcPr>
          <w:p w:rsidR="00B72F2F" w:rsidRPr="00A67BF7" w:rsidRDefault="00B72F2F" w:rsidP="00B72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72F2F" w:rsidRPr="00A67BF7" w:rsidTr="008E53CF">
        <w:tc>
          <w:tcPr>
            <w:tcW w:w="8075" w:type="dxa"/>
          </w:tcPr>
          <w:p w:rsidR="00B72F2F" w:rsidRPr="00A67BF7" w:rsidRDefault="00B72F2F" w:rsidP="00B72F2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BF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заболеваемости от туберкулёза </w:t>
            </w:r>
          </w:p>
        </w:tc>
        <w:tc>
          <w:tcPr>
            <w:tcW w:w="1843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76,9</w:t>
            </w:r>
          </w:p>
        </w:tc>
        <w:tc>
          <w:tcPr>
            <w:tcW w:w="1843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71,3</w:t>
            </w:r>
          </w:p>
        </w:tc>
        <w:tc>
          <w:tcPr>
            <w:tcW w:w="2268" w:type="dxa"/>
          </w:tcPr>
          <w:p w:rsidR="00B72F2F" w:rsidRPr="00A67BF7" w:rsidRDefault="00B72F2F" w:rsidP="00B72F2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B72F2F" w:rsidRPr="00A67BF7" w:rsidTr="008E53CF">
        <w:tc>
          <w:tcPr>
            <w:tcW w:w="8075" w:type="dxa"/>
          </w:tcPr>
          <w:p w:rsidR="00B72F2F" w:rsidRPr="00A67BF7" w:rsidRDefault="00B72F2F" w:rsidP="00B72F2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BF7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туберкулёза</w:t>
            </w:r>
          </w:p>
        </w:tc>
        <w:tc>
          <w:tcPr>
            <w:tcW w:w="1843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1843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4,7</w:t>
            </w:r>
          </w:p>
        </w:tc>
        <w:tc>
          <w:tcPr>
            <w:tcW w:w="2268" w:type="dxa"/>
          </w:tcPr>
          <w:p w:rsidR="00B72F2F" w:rsidRPr="00A67BF7" w:rsidRDefault="00B72F2F" w:rsidP="00B72F2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72F2F" w:rsidRPr="00A67BF7" w:rsidTr="008E53CF">
        <w:tc>
          <w:tcPr>
            <w:tcW w:w="8075" w:type="dxa"/>
          </w:tcPr>
          <w:p w:rsidR="00B72F2F" w:rsidRPr="008E53CF" w:rsidRDefault="00B72F2F" w:rsidP="00B7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3CF">
              <w:rPr>
                <w:rFonts w:ascii="Times New Roman" w:hAnsi="Times New Roman" w:cs="Times New Roman"/>
                <w:sz w:val="24"/>
                <w:szCs w:val="24"/>
              </w:rPr>
              <w:t>Повышение показателя излечиваемости впервые выявленных больных чувствительным туберкулезом с МБТ(+) (стандарт 85%);</w:t>
            </w:r>
          </w:p>
        </w:tc>
        <w:tc>
          <w:tcPr>
            <w:tcW w:w="1843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86,9%</w:t>
            </w:r>
          </w:p>
        </w:tc>
        <w:tc>
          <w:tcPr>
            <w:tcW w:w="1843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97,3%</w:t>
            </w:r>
          </w:p>
        </w:tc>
        <w:tc>
          <w:tcPr>
            <w:tcW w:w="2268" w:type="dxa"/>
          </w:tcPr>
          <w:p w:rsidR="00B72F2F" w:rsidRPr="00A67BF7" w:rsidRDefault="00B72F2F" w:rsidP="00B72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95,9%</w:t>
            </w:r>
          </w:p>
        </w:tc>
      </w:tr>
      <w:tr w:rsidR="00B72F2F" w:rsidRPr="00A67BF7" w:rsidTr="008E53CF">
        <w:tc>
          <w:tcPr>
            <w:tcW w:w="8075" w:type="dxa"/>
          </w:tcPr>
          <w:p w:rsidR="00B72F2F" w:rsidRPr="008E53CF" w:rsidRDefault="00B72F2F" w:rsidP="00B7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3CF">
              <w:rPr>
                <w:rFonts w:ascii="Times New Roman" w:hAnsi="Times New Roman" w:cs="Times New Roman"/>
                <w:sz w:val="24"/>
                <w:szCs w:val="24"/>
              </w:rPr>
              <w:t>Охват ежегодным флюорографическими осмотрами лиц из группы риска ТБ (%);</w:t>
            </w:r>
          </w:p>
        </w:tc>
        <w:tc>
          <w:tcPr>
            <w:tcW w:w="1843" w:type="dxa"/>
          </w:tcPr>
          <w:p w:rsidR="00B72F2F" w:rsidRPr="008E53CF" w:rsidRDefault="00F34E60" w:rsidP="00B7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105,6%</w:t>
            </w:r>
          </w:p>
        </w:tc>
        <w:tc>
          <w:tcPr>
            <w:tcW w:w="1843" w:type="dxa"/>
          </w:tcPr>
          <w:p w:rsidR="00B72F2F" w:rsidRPr="008E53CF" w:rsidRDefault="00F34E60" w:rsidP="00B7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109,5%</w:t>
            </w:r>
          </w:p>
        </w:tc>
        <w:tc>
          <w:tcPr>
            <w:tcW w:w="2268" w:type="dxa"/>
          </w:tcPr>
          <w:p w:rsidR="00B72F2F" w:rsidRPr="00A67BF7" w:rsidRDefault="00F34E60" w:rsidP="00B72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106,7%</w:t>
            </w:r>
          </w:p>
        </w:tc>
      </w:tr>
      <w:tr w:rsidR="00B72F2F" w:rsidRPr="00A67BF7" w:rsidTr="008E53CF">
        <w:trPr>
          <w:trHeight w:val="616"/>
        </w:trPr>
        <w:tc>
          <w:tcPr>
            <w:tcW w:w="8075" w:type="dxa"/>
          </w:tcPr>
          <w:p w:rsidR="00B72F2F" w:rsidRPr="008E53CF" w:rsidRDefault="00B72F2F" w:rsidP="00B7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3CF">
              <w:rPr>
                <w:rFonts w:ascii="Times New Roman" w:hAnsi="Times New Roman" w:cs="Times New Roman"/>
                <w:sz w:val="24"/>
                <w:szCs w:val="24"/>
              </w:rPr>
              <w:t xml:space="preserve">Охват лечением противотуберкулезными препаратами второго и третьего ряда больных М/ШЛУТБ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(стандарт 85%)</w:t>
            </w:r>
          </w:p>
        </w:tc>
        <w:tc>
          <w:tcPr>
            <w:tcW w:w="1843" w:type="dxa"/>
          </w:tcPr>
          <w:p w:rsidR="00B72F2F" w:rsidRPr="008E53CF" w:rsidRDefault="00B72F2F" w:rsidP="00B7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843" w:type="dxa"/>
          </w:tcPr>
          <w:p w:rsidR="00B72F2F" w:rsidRPr="008E53CF" w:rsidRDefault="00B72F2F" w:rsidP="00B7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B72F2F" w:rsidRPr="00A67BF7" w:rsidRDefault="00B72F2F" w:rsidP="00B72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2F2F" w:rsidRPr="00A67BF7" w:rsidTr="008E53CF">
        <w:tc>
          <w:tcPr>
            <w:tcW w:w="8075" w:type="dxa"/>
          </w:tcPr>
          <w:p w:rsidR="00B72F2F" w:rsidRPr="008E53CF" w:rsidRDefault="00B72F2F" w:rsidP="00B7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3C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финансовых средств выделяемых на социальную </w:t>
            </w:r>
            <w:proofErr w:type="spellStart"/>
            <w:r w:rsidRPr="008E53CF">
              <w:rPr>
                <w:rFonts w:ascii="Times New Roman" w:hAnsi="Times New Roman" w:cs="Times New Roman"/>
                <w:sz w:val="24"/>
                <w:szCs w:val="24"/>
              </w:rPr>
              <w:t>поддежку</w:t>
            </w:r>
            <w:proofErr w:type="spellEnd"/>
            <w:r w:rsidRPr="008E53CF">
              <w:rPr>
                <w:rFonts w:ascii="Times New Roman" w:hAnsi="Times New Roman" w:cs="Times New Roman"/>
                <w:sz w:val="24"/>
                <w:szCs w:val="24"/>
              </w:rPr>
              <w:t xml:space="preserve"> больным туберкулезом на амбулаторном этапе лечения (в %) (стандарт ВОЗ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B72F2F" w:rsidRPr="008E53CF" w:rsidRDefault="00F74795" w:rsidP="00B7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843" w:type="dxa"/>
          </w:tcPr>
          <w:p w:rsidR="00B72F2F" w:rsidRPr="008E53CF" w:rsidRDefault="00F74795" w:rsidP="00B7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2268" w:type="dxa"/>
          </w:tcPr>
          <w:p w:rsidR="00B72F2F" w:rsidRPr="00A67BF7" w:rsidRDefault="00F74795" w:rsidP="00B72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2,6%</w:t>
            </w:r>
          </w:p>
        </w:tc>
      </w:tr>
    </w:tbl>
    <w:p w:rsidR="00EC05CD" w:rsidRPr="00C52627" w:rsidRDefault="00EC05CD" w:rsidP="00EC05CD">
      <w:pPr>
        <w:pStyle w:val="ac"/>
        <w:jc w:val="both"/>
        <w:rPr>
          <w:b/>
          <w:sz w:val="28"/>
          <w:szCs w:val="28"/>
        </w:rPr>
      </w:pPr>
    </w:p>
    <w:p w:rsidR="00CE3E6C" w:rsidRDefault="00EC05CD" w:rsidP="00EC05CD">
      <w:pPr>
        <w:pStyle w:val="ac"/>
        <w:jc w:val="both"/>
        <w:rPr>
          <w:b/>
          <w:sz w:val="24"/>
          <w:szCs w:val="24"/>
        </w:rPr>
      </w:pPr>
      <w:r w:rsidRPr="008E53CF">
        <w:rPr>
          <w:b/>
          <w:sz w:val="24"/>
          <w:szCs w:val="24"/>
        </w:rPr>
        <w:t>Показатель деятельности противотуберкул</w:t>
      </w:r>
      <w:r w:rsidR="00CE3E6C">
        <w:rPr>
          <w:b/>
          <w:sz w:val="24"/>
          <w:szCs w:val="24"/>
        </w:rPr>
        <w:t>ёзных стационаров   области за 2013-2015гг.</w:t>
      </w:r>
    </w:p>
    <w:p w:rsidR="00CE3E6C" w:rsidRPr="008E53CF" w:rsidRDefault="00CE3E6C" w:rsidP="00EC05CD">
      <w:pPr>
        <w:pStyle w:val="ac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5"/>
        <w:gridCol w:w="2955"/>
        <w:gridCol w:w="2955"/>
        <w:gridCol w:w="2955"/>
      </w:tblGrid>
      <w:tr w:rsidR="00B72F2F" w:rsidRPr="008E53CF" w:rsidTr="00C53DBE">
        <w:trPr>
          <w:trHeight w:val="322"/>
        </w:trPr>
        <w:tc>
          <w:tcPr>
            <w:tcW w:w="4695" w:type="dxa"/>
            <w:vMerge w:val="restart"/>
          </w:tcPr>
          <w:p w:rsidR="00B72F2F" w:rsidRPr="008E53CF" w:rsidRDefault="00B72F2F" w:rsidP="00464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3CF">
              <w:rPr>
                <w:rFonts w:ascii="Times New Roman" w:hAnsi="Times New Roman"/>
                <w:b/>
                <w:sz w:val="24"/>
                <w:szCs w:val="24"/>
              </w:rPr>
              <w:t>Коечный фонд</w:t>
            </w:r>
          </w:p>
        </w:tc>
        <w:tc>
          <w:tcPr>
            <w:tcW w:w="8865" w:type="dxa"/>
            <w:gridSpan w:val="3"/>
          </w:tcPr>
          <w:p w:rsidR="00B72F2F" w:rsidRPr="008E53CF" w:rsidRDefault="00B72F2F" w:rsidP="00464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Годы </w:t>
            </w:r>
          </w:p>
        </w:tc>
      </w:tr>
      <w:tr w:rsidR="008E53CF" w:rsidRPr="008E53CF" w:rsidTr="007722A2">
        <w:trPr>
          <w:trHeight w:val="322"/>
        </w:trPr>
        <w:tc>
          <w:tcPr>
            <w:tcW w:w="4695" w:type="dxa"/>
            <w:vMerge/>
          </w:tcPr>
          <w:p w:rsidR="008E53CF" w:rsidRPr="008E53CF" w:rsidRDefault="008E53CF" w:rsidP="0046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8E53CF" w:rsidRPr="008E53CF" w:rsidRDefault="00B72F2F" w:rsidP="0046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55" w:type="dxa"/>
          </w:tcPr>
          <w:p w:rsidR="008E53CF" w:rsidRPr="008E53CF" w:rsidRDefault="00B72F2F" w:rsidP="0046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955" w:type="dxa"/>
          </w:tcPr>
          <w:p w:rsidR="008E53CF" w:rsidRPr="008E53CF" w:rsidRDefault="00B72F2F" w:rsidP="00464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B72F2F" w:rsidRPr="008E53CF" w:rsidTr="007722A2">
        <w:tc>
          <w:tcPr>
            <w:tcW w:w="4695" w:type="dxa"/>
          </w:tcPr>
          <w:p w:rsidR="00B72F2F" w:rsidRPr="008E53C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3CF">
              <w:rPr>
                <w:rFonts w:ascii="Times New Roman" w:hAnsi="Times New Roman"/>
                <w:sz w:val="24"/>
                <w:szCs w:val="24"/>
              </w:rPr>
              <w:t>Общее количество коек</w:t>
            </w:r>
          </w:p>
        </w:tc>
        <w:tc>
          <w:tcPr>
            <w:tcW w:w="2955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  <w:tc>
          <w:tcPr>
            <w:tcW w:w="2955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  <w:tc>
          <w:tcPr>
            <w:tcW w:w="2955" w:type="dxa"/>
          </w:tcPr>
          <w:p w:rsidR="00B72F2F" w:rsidRPr="00F34E60" w:rsidRDefault="00F34E60" w:rsidP="00B72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6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B72F2F" w:rsidRPr="008E53CF" w:rsidTr="007722A2">
        <w:tc>
          <w:tcPr>
            <w:tcW w:w="4695" w:type="dxa"/>
          </w:tcPr>
          <w:p w:rsidR="00B72F2F" w:rsidRPr="008E53C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3CF">
              <w:rPr>
                <w:rFonts w:ascii="Times New Roman" w:hAnsi="Times New Roman"/>
                <w:sz w:val="24"/>
                <w:szCs w:val="24"/>
              </w:rPr>
              <w:t>Работа койки</w:t>
            </w:r>
          </w:p>
        </w:tc>
        <w:tc>
          <w:tcPr>
            <w:tcW w:w="2955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278,4</w:t>
            </w:r>
          </w:p>
        </w:tc>
        <w:tc>
          <w:tcPr>
            <w:tcW w:w="2955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258,3</w:t>
            </w:r>
          </w:p>
        </w:tc>
        <w:tc>
          <w:tcPr>
            <w:tcW w:w="2955" w:type="dxa"/>
          </w:tcPr>
          <w:p w:rsidR="00B72F2F" w:rsidRPr="00F34E60" w:rsidRDefault="00F34E60" w:rsidP="00B72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60"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</w:tr>
      <w:tr w:rsidR="00B72F2F" w:rsidRPr="008E53CF" w:rsidTr="007722A2">
        <w:tc>
          <w:tcPr>
            <w:tcW w:w="4695" w:type="dxa"/>
          </w:tcPr>
          <w:p w:rsidR="00B72F2F" w:rsidRPr="008E53C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3CF">
              <w:rPr>
                <w:rFonts w:ascii="Times New Roman" w:hAnsi="Times New Roman"/>
                <w:sz w:val="24"/>
                <w:szCs w:val="24"/>
              </w:rPr>
              <w:t>Оборот койки</w:t>
            </w:r>
          </w:p>
        </w:tc>
        <w:tc>
          <w:tcPr>
            <w:tcW w:w="2955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2955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2955" w:type="dxa"/>
          </w:tcPr>
          <w:p w:rsidR="00B72F2F" w:rsidRPr="00F34E60" w:rsidRDefault="00F34E60" w:rsidP="00B72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6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72F2F" w:rsidRPr="008E53CF" w:rsidTr="007722A2">
        <w:tc>
          <w:tcPr>
            <w:tcW w:w="4695" w:type="dxa"/>
          </w:tcPr>
          <w:p w:rsidR="00B72F2F" w:rsidRPr="008E53C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3CF">
              <w:rPr>
                <w:rFonts w:ascii="Times New Roman" w:hAnsi="Times New Roman"/>
                <w:sz w:val="24"/>
                <w:szCs w:val="24"/>
              </w:rPr>
              <w:t>Среднее пребывание на койке</w:t>
            </w:r>
          </w:p>
        </w:tc>
        <w:tc>
          <w:tcPr>
            <w:tcW w:w="2955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87,1</w:t>
            </w:r>
          </w:p>
        </w:tc>
        <w:tc>
          <w:tcPr>
            <w:tcW w:w="2955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74,3</w:t>
            </w:r>
          </w:p>
        </w:tc>
        <w:tc>
          <w:tcPr>
            <w:tcW w:w="2955" w:type="dxa"/>
          </w:tcPr>
          <w:p w:rsidR="00B72F2F" w:rsidRPr="00F34E60" w:rsidRDefault="00F34E60" w:rsidP="00B72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60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B72F2F" w:rsidRPr="008E53CF" w:rsidTr="007722A2">
        <w:tc>
          <w:tcPr>
            <w:tcW w:w="4695" w:type="dxa"/>
          </w:tcPr>
          <w:p w:rsidR="00B72F2F" w:rsidRPr="008E53C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3CF">
              <w:rPr>
                <w:rFonts w:ascii="Times New Roman" w:hAnsi="Times New Roman"/>
                <w:sz w:val="24"/>
                <w:szCs w:val="24"/>
              </w:rPr>
              <w:t>% использованных коек</w:t>
            </w:r>
          </w:p>
        </w:tc>
        <w:tc>
          <w:tcPr>
            <w:tcW w:w="2955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87,0</w:t>
            </w:r>
          </w:p>
        </w:tc>
        <w:tc>
          <w:tcPr>
            <w:tcW w:w="2955" w:type="dxa"/>
          </w:tcPr>
          <w:p w:rsidR="00B72F2F" w:rsidRPr="00933DBF" w:rsidRDefault="00B72F2F" w:rsidP="00B72F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DBF">
              <w:rPr>
                <w:rFonts w:ascii="Times New Roman" w:hAnsi="Times New Roman"/>
                <w:sz w:val="26"/>
                <w:szCs w:val="26"/>
              </w:rPr>
              <w:t>81,2</w:t>
            </w:r>
          </w:p>
        </w:tc>
        <w:tc>
          <w:tcPr>
            <w:tcW w:w="2955" w:type="dxa"/>
          </w:tcPr>
          <w:p w:rsidR="00B72F2F" w:rsidRPr="00F34E60" w:rsidRDefault="00F34E60" w:rsidP="00B72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60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</w:tbl>
    <w:p w:rsidR="00EC05CD" w:rsidRDefault="00EC05CD" w:rsidP="00B97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5CD" w:rsidRDefault="00EC05CD" w:rsidP="00B97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5CD" w:rsidRDefault="00EC05CD" w:rsidP="00B97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C8" w:rsidRDefault="001510C8" w:rsidP="00B97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C8" w:rsidRDefault="001510C8" w:rsidP="00B97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453" w:rsidRPr="005716AC" w:rsidRDefault="00B97453" w:rsidP="00B97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4BF">
        <w:rPr>
          <w:rFonts w:ascii="Times New Roman" w:hAnsi="Times New Roman" w:cs="Times New Roman"/>
          <w:b/>
          <w:sz w:val="24"/>
          <w:szCs w:val="24"/>
        </w:rPr>
        <w:lastRenderedPageBreak/>
        <w:t>Сильные стороны.</w:t>
      </w:r>
    </w:p>
    <w:p w:rsidR="00C558F1" w:rsidRPr="00B97453" w:rsidRDefault="00FA68A9" w:rsidP="00B97453">
      <w:pPr>
        <w:pStyle w:val="ac"/>
        <w:numPr>
          <w:ilvl w:val="0"/>
          <w:numId w:val="14"/>
        </w:numPr>
        <w:rPr>
          <w:sz w:val="24"/>
          <w:szCs w:val="24"/>
        </w:rPr>
      </w:pPr>
      <w:r w:rsidRPr="00B97453">
        <w:rPr>
          <w:sz w:val="24"/>
          <w:szCs w:val="24"/>
        </w:rPr>
        <w:t>Улучшились основные</w:t>
      </w:r>
      <w:r w:rsidR="00B97453">
        <w:rPr>
          <w:sz w:val="24"/>
          <w:szCs w:val="24"/>
        </w:rPr>
        <w:t xml:space="preserve"> </w:t>
      </w:r>
      <w:r w:rsidR="00AF4478">
        <w:rPr>
          <w:sz w:val="24"/>
          <w:szCs w:val="24"/>
        </w:rPr>
        <w:t xml:space="preserve">эпидемиологические </w:t>
      </w:r>
      <w:r w:rsidR="00AF4478" w:rsidRPr="00B97453">
        <w:rPr>
          <w:sz w:val="24"/>
          <w:szCs w:val="24"/>
        </w:rPr>
        <w:t>показатели</w:t>
      </w:r>
      <w:r w:rsidRPr="00B97453">
        <w:rPr>
          <w:sz w:val="24"/>
          <w:szCs w:val="24"/>
        </w:rPr>
        <w:t xml:space="preserve"> </w:t>
      </w:r>
      <w:r w:rsidR="00B97453">
        <w:rPr>
          <w:sz w:val="24"/>
          <w:szCs w:val="24"/>
        </w:rPr>
        <w:t>по туберкулезу в области</w:t>
      </w:r>
      <w:r w:rsidRPr="00B97453">
        <w:rPr>
          <w:sz w:val="24"/>
          <w:szCs w:val="24"/>
        </w:rPr>
        <w:t>.  </w:t>
      </w:r>
    </w:p>
    <w:p w:rsidR="009E3EE8" w:rsidRPr="009E3EE8" w:rsidRDefault="009E3EE8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3EE8">
        <w:rPr>
          <w:rFonts w:ascii="Times New Roman" w:hAnsi="Times New Roman" w:cs="Times New Roman"/>
          <w:sz w:val="24"/>
          <w:szCs w:val="24"/>
        </w:rPr>
        <w:t xml:space="preserve">Уровень заболеваемости и смертности по причине туберкулеза </w:t>
      </w:r>
      <w:r w:rsidR="00AF4478" w:rsidRPr="009E3EE8">
        <w:rPr>
          <w:rFonts w:ascii="Times New Roman" w:hAnsi="Times New Roman" w:cs="Times New Roman"/>
          <w:sz w:val="24"/>
          <w:szCs w:val="24"/>
        </w:rPr>
        <w:t>в области</w:t>
      </w:r>
      <w:r w:rsidRPr="009E3EE8">
        <w:rPr>
          <w:rFonts w:ascii="Times New Roman" w:hAnsi="Times New Roman" w:cs="Times New Roman"/>
          <w:sz w:val="24"/>
          <w:szCs w:val="24"/>
        </w:rPr>
        <w:t xml:space="preserve"> имеет стабильную тенденцию к снижению. </w:t>
      </w:r>
    </w:p>
    <w:p w:rsidR="009E3EE8" w:rsidRPr="009E3EE8" w:rsidRDefault="009E3EE8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3EE8">
        <w:rPr>
          <w:rFonts w:ascii="Times New Roman" w:hAnsi="Times New Roman" w:cs="Times New Roman"/>
          <w:sz w:val="24"/>
          <w:szCs w:val="24"/>
        </w:rPr>
        <w:t xml:space="preserve">Эпидемиологические </w:t>
      </w:r>
      <w:r w:rsidR="00AF4478" w:rsidRPr="009E3EE8">
        <w:rPr>
          <w:rFonts w:ascii="Times New Roman" w:hAnsi="Times New Roman" w:cs="Times New Roman"/>
          <w:sz w:val="24"/>
          <w:szCs w:val="24"/>
        </w:rPr>
        <w:t>показатели по</w:t>
      </w:r>
      <w:r w:rsidRPr="009E3EE8">
        <w:rPr>
          <w:rFonts w:ascii="Times New Roman" w:hAnsi="Times New Roman" w:cs="Times New Roman"/>
          <w:sz w:val="24"/>
          <w:szCs w:val="24"/>
        </w:rPr>
        <w:t xml:space="preserve"> туберкулезу </w:t>
      </w:r>
      <w:r w:rsidR="00AF4478" w:rsidRPr="009E3EE8">
        <w:rPr>
          <w:rFonts w:ascii="Times New Roman" w:hAnsi="Times New Roman" w:cs="Times New Roman"/>
          <w:sz w:val="24"/>
          <w:szCs w:val="24"/>
        </w:rPr>
        <w:t>по Республике</w:t>
      </w:r>
      <w:r w:rsidRPr="009E3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EE8">
        <w:rPr>
          <w:rFonts w:ascii="Times New Roman" w:hAnsi="Times New Roman" w:cs="Times New Roman"/>
          <w:sz w:val="24"/>
          <w:szCs w:val="24"/>
        </w:rPr>
        <w:t xml:space="preserve">составили: заболеваемость в 2013 </w:t>
      </w:r>
      <w:r w:rsidR="00AF4478" w:rsidRPr="009E3EE8">
        <w:rPr>
          <w:rFonts w:ascii="Times New Roman" w:hAnsi="Times New Roman" w:cs="Times New Roman"/>
          <w:sz w:val="24"/>
          <w:szCs w:val="24"/>
        </w:rPr>
        <w:t>году 73</w:t>
      </w:r>
      <w:r w:rsidRPr="009E3EE8">
        <w:rPr>
          <w:rFonts w:ascii="Times New Roman" w:hAnsi="Times New Roman" w:cs="Times New Roman"/>
          <w:sz w:val="24"/>
          <w:szCs w:val="24"/>
        </w:rPr>
        <w:t>,</w:t>
      </w:r>
      <w:r w:rsidR="00AF4478" w:rsidRPr="009E3EE8">
        <w:rPr>
          <w:rFonts w:ascii="Times New Roman" w:hAnsi="Times New Roman" w:cs="Times New Roman"/>
          <w:sz w:val="24"/>
          <w:szCs w:val="24"/>
        </w:rPr>
        <w:t>4 (</w:t>
      </w:r>
      <w:r w:rsidRPr="009E3EE8">
        <w:rPr>
          <w:rFonts w:ascii="Times New Roman" w:hAnsi="Times New Roman" w:cs="Times New Roman"/>
          <w:sz w:val="24"/>
          <w:szCs w:val="24"/>
        </w:rPr>
        <w:t xml:space="preserve">76,9- область); в 2014 </w:t>
      </w:r>
      <w:r w:rsidR="00AF4478" w:rsidRPr="009E3EE8">
        <w:rPr>
          <w:rFonts w:ascii="Times New Roman" w:hAnsi="Times New Roman" w:cs="Times New Roman"/>
          <w:sz w:val="24"/>
          <w:szCs w:val="24"/>
        </w:rPr>
        <w:t>году 66</w:t>
      </w:r>
      <w:r w:rsidRPr="009E3EE8">
        <w:rPr>
          <w:rFonts w:ascii="Times New Roman" w:hAnsi="Times New Roman" w:cs="Times New Roman"/>
          <w:sz w:val="24"/>
          <w:szCs w:val="24"/>
        </w:rPr>
        <w:t>,</w:t>
      </w:r>
      <w:r w:rsidR="00AF4478" w:rsidRPr="009E3EE8">
        <w:rPr>
          <w:rFonts w:ascii="Times New Roman" w:hAnsi="Times New Roman" w:cs="Times New Roman"/>
          <w:sz w:val="24"/>
          <w:szCs w:val="24"/>
        </w:rPr>
        <w:t>4 (</w:t>
      </w:r>
      <w:r w:rsidRPr="009E3EE8">
        <w:rPr>
          <w:rFonts w:ascii="Times New Roman" w:hAnsi="Times New Roman" w:cs="Times New Roman"/>
          <w:sz w:val="24"/>
          <w:szCs w:val="24"/>
        </w:rPr>
        <w:t>71,2 – область); в 2015году 58,5 (64,3 область</w:t>
      </w:r>
      <w:r w:rsidR="00AF4478" w:rsidRPr="009E3EE8">
        <w:rPr>
          <w:rFonts w:ascii="Times New Roman" w:hAnsi="Times New Roman" w:cs="Times New Roman"/>
          <w:sz w:val="24"/>
          <w:szCs w:val="24"/>
        </w:rPr>
        <w:t>); на</w:t>
      </w:r>
      <w:r w:rsidRPr="009E3EE8">
        <w:rPr>
          <w:rFonts w:ascii="Times New Roman" w:hAnsi="Times New Roman" w:cs="Times New Roman"/>
          <w:sz w:val="24"/>
          <w:szCs w:val="24"/>
        </w:rPr>
        <w:t xml:space="preserve"> 100 тыс. населения.  </w:t>
      </w:r>
      <w:r w:rsidR="00AF4478" w:rsidRPr="009E3EE8">
        <w:rPr>
          <w:rFonts w:ascii="Times New Roman" w:hAnsi="Times New Roman" w:cs="Times New Roman"/>
          <w:sz w:val="24"/>
          <w:szCs w:val="24"/>
        </w:rPr>
        <w:t>Снижение заболеваемости</w:t>
      </w:r>
      <w:r w:rsidRPr="009E3EE8">
        <w:rPr>
          <w:rFonts w:ascii="Times New Roman" w:hAnsi="Times New Roman" w:cs="Times New Roman"/>
          <w:sz w:val="24"/>
          <w:szCs w:val="24"/>
        </w:rPr>
        <w:t xml:space="preserve"> по республике за 2013-2015 </w:t>
      </w:r>
      <w:r w:rsidR="00AF4478" w:rsidRPr="009E3EE8">
        <w:rPr>
          <w:rFonts w:ascii="Times New Roman" w:hAnsi="Times New Roman" w:cs="Times New Roman"/>
          <w:sz w:val="24"/>
          <w:szCs w:val="24"/>
        </w:rPr>
        <w:t>годы составил</w:t>
      </w:r>
      <w:r w:rsidRPr="009E3EE8">
        <w:rPr>
          <w:rFonts w:ascii="Times New Roman" w:hAnsi="Times New Roman" w:cs="Times New Roman"/>
          <w:sz w:val="24"/>
          <w:szCs w:val="24"/>
        </w:rPr>
        <w:t xml:space="preserve"> 20,3 %, по области– 16,4%.</w:t>
      </w:r>
    </w:p>
    <w:p w:rsidR="009E3EE8" w:rsidRPr="009E3EE8" w:rsidRDefault="009E3EE8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3EE8">
        <w:rPr>
          <w:rFonts w:ascii="Times New Roman" w:hAnsi="Times New Roman" w:cs="Times New Roman"/>
          <w:sz w:val="24"/>
          <w:szCs w:val="24"/>
        </w:rPr>
        <w:t xml:space="preserve">Показатели смертности по Республике составили: </w:t>
      </w:r>
      <w:r w:rsidR="00AF4478" w:rsidRPr="009E3EE8">
        <w:rPr>
          <w:rFonts w:ascii="Times New Roman" w:hAnsi="Times New Roman" w:cs="Times New Roman"/>
          <w:sz w:val="24"/>
          <w:szCs w:val="24"/>
        </w:rPr>
        <w:t>в 2013</w:t>
      </w:r>
      <w:r w:rsidRPr="009E3EE8">
        <w:rPr>
          <w:rFonts w:ascii="Times New Roman" w:hAnsi="Times New Roman" w:cs="Times New Roman"/>
          <w:sz w:val="24"/>
          <w:szCs w:val="24"/>
        </w:rPr>
        <w:t xml:space="preserve"> году – 5,6 (6,6 - область</w:t>
      </w:r>
      <w:r w:rsidR="00AF4478" w:rsidRPr="009E3EE8">
        <w:rPr>
          <w:rFonts w:ascii="Times New Roman" w:hAnsi="Times New Roman" w:cs="Times New Roman"/>
          <w:sz w:val="24"/>
          <w:szCs w:val="24"/>
        </w:rPr>
        <w:t>); в</w:t>
      </w:r>
      <w:r w:rsidRPr="009E3EE8">
        <w:rPr>
          <w:rFonts w:ascii="Times New Roman" w:hAnsi="Times New Roman" w:cs="Times New Roman"/>
          <w:sz w:val="24"/>
          <w:szCs w:val="24"/>
        </w:rPr>
        <w:t xml:space="preserve"> 2014 году – 4,7 (5,4 область); в 2015 году – 3,</w:t>
      </w:r>
      <w:r w:rsidR="00AF4478" w:rsidRPr="009E3EE8">
        <w:rPr>
          <w:rFonts w:ascii="Times New Roman" w:hAnsi="Times New Roman" w:cs="Times New Roman"/>
          <w:sz w:val="24"/>
          <w:szCs w:val="24"/>
        </w:rPr>
        <w:t>8 (</w:t>
      </w:r>
      <w:r w:rsidRPr="009E3EE8">
        <w:rPr>
          <w:rFonts w:ascii="Times New Roman" w:hAnsi="Times New Roman" w:cs="Times New Roman"/>
          <w:sz w:val="24"/>
          <w:szCs w:val="24"/>
        </w:rPr>
        <w:t>2,8 – область) на 100 тыс. населения. Снижение уровня показателя смертности от туберкулеза по Республики за 2013-2015 годы на 32,1%, по области 57,6%.</w:t>
      </w:r>
    </w:p>
    <w:p w:rsidR="00E534BF" w:rsidRDefault="009E3EE8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3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EE8" w:rsidRPr="009E3EE8" w:rsidRDefault="00B97453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34BF">
        <w:rPr>
          <w:rFonts w:ascii="Times New Roman" w:hAnsi="Times New Roman" w:cs="Times New Roman"/>
          <w:sz w:val="24"/>
          <w:szCs w:val="24"/>
        </w:rPr>
        <w:t>Соответствие</w:t>
      </w:r>
      <w:r w:rsidR="009E3EE8" w:rsidRPr="009E3EE8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противотуберкулезных организаций</w:t>
      </w:r>
      <w:r w:rsidR="00E534BF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9E3EE8" w:rsidRPr="009E3EE8">
        <w:rPr>
          <w:rFonts w:ascii="Times New Roman" w:hAnsi="Times New Roman" w:cs="Times New Roman"/>
          <w:sz w:val="24"/>
          <w:szCs w:val="24"/>
        </w:rPr>
        <w:t>:</w:t>
      </w:r>
    </w:p>
    <w:p w:rsidR="00E534BF" w:rsidRDefault="009E3EE8" w:rsidP="009E3EE8">
      <w:pPr>
        <w:pStyle w:val="a3"/>
        <w:jc w:val="both"/>
        <w:rPr>
          <w:rFonts w:ascii="Times New Roman" w:hAnsi="Times New Roman"/>
          <w:bCs/>
          <w:color w:val="000000"/>
          <w:spacing w:val="2"/>
          <w:bdr w:val="none" w:sz="0" w:space="0" w:color="auto" w:frame="1"/>
          <w:lang w:eastAsia="ru-RU"/>
        </w:rPr>
      </w:pPr>
      <w:r w:rsidRPr="009E3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37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453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5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3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4BF">
        <w:rPr>
          <w:rFonts w:ascii="Times New Roman" w:hAnsi="Times New Roman" w:cs="Times New Roman"/>
          <w:bCs/>
          <w:sz w:val="24"/>
          <w:szCs w:val="24"/>
        </w:rPr>
        <w:t xml:space="preserve">Наличие </w:t>
      </w:r>
      <w:r w:rsidR="00E534BF" w:rsidRPr="00E534BF">
        <w:rPr>
          <w:rFonts w:ascii="Times New Roman" w:hAnsi="Times New Roman"/>
          <w:bCs/>
          <w:color w:val="000000"/>
          <w:spacing w:val="2"/>
          <w:bdr w:val="none" w:sz="0" w:space="0" w:color="auto" w:frame="1"/>
          <w:lang w:eastAsia="ru-RU"/>
        </w:rPr>
        <w:t>современных эффективных технологий диагностики</w:t>
      </w:r>
      <w:r w:rsidR="00E534BF">
        <w:rPr>
          <w:rFonts w:ascii="Times New Roman" w:hAnsi="Times New Roman"/>
          <w:bCs/>
          <w:color w:val="000000"/>
          <w:spacing w:val="2"/>
          <w:bdr w:val="none" w:sz="0" w:space="0" w:color="auto" w:frame="1"/>
          <w:lang w:eastAsia="ru-RU"/>
        </w:rPr>
        <w:t>:</w:t>
      </w:r>
    </w:p>
    <w:p w:rsidR="00E534BF" w:rsidRDefault="00E534BF" w:rsidP="009E3EE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bdr w:val="none" w:sz="0" w:space="0" w:color="auto" w:frame="1"/>
          <w:lang w:eastAsia="ru-RU"/>
        </w:rPr>
        <w:t xml:space="preserve">     - </w:t>
      </w:r>
      <w:r w:rsidR="00DA5814">
        <w:rPr>
          <w:rFonts w:ascii="Times New Roman" w:hAnsi="Times New Roman"/>
          <w:bCs/>
          <w:color w:val="000000"/>
          <w:spacing w:val="2"/>
          <w:bdr w:val="none" w:sz="0" w:space="0" w:color="auto" w:frame="1"/>
          <w:lang w:eastAsia="ru-RU"/>
        </w:rPr>
        <w:t>аппарат</w:t>
      </w:r>
      <w:r w:rsidR="00DA5814" w:rsidRPr="009E3EE8">
        <w:rPr>
          <w:rFonts w:ascii="Times New Roman" w:hAnsi="Times New Roman" w:cs="Times New Roman"/>
          <w:bCs/>
          <w:sz w:val="24"/>
          <w:szCs w:val="24"/>
        </w:rPr>
        <w:t xml:space="preserve"> BACTEC MGIT</w:t>
      </w:r>
      <w:r w:rsidRPr="009E3EE8">
        <w:rPr>
          <w:rFonts w:ascii="Times New Roman" w:hAnsi="Times New Roman" w:cs="Times New Roman"/>
          <w:bCs/>
          <w:sz w:val="24"/>
          <w:szCs w:val="24"/>
        </w:rPr>
        <w:t xml:space="preserve"> 960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534BF" w:rsidRDefault="00E534BF" w:rsidP="009E3E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</w:t>
      </w:r>
      <w:r w:rsidRPr="00E534BF">
        <w:rPr>
          <w:rFonts w:ascii="Times New Roman" w:hAnsi="Times New Roman"/>
        </w:rPr>
        <w:t xml:space="preserve"> </w:t>
      </w:r>
      <w:r w:rsidRPr="00F13135">
        <w:rPr>
          <w:rFonts w:ascii="Times New Roman" w:hAnsi="Times New Roman"/>
        </w:rPr>
        <w:t>аппарат «</w:t>
      </w:r>
      <w:r w:rsidRPr="00F13135">
        <w:rPr>
          <w:rFonts w:ascii="Times New Roman" w:hAnsi="Times New Roman"/>
          <w:lang w:val="en-US"/>
        </w:rPr>
        <w:t>Gene</w:t>
      </w:r>
      <w:r w:rsidRPr="00F13135">
        <w:rPr>
          <w:rFonts w:ascii="Times New Roman" w:hAnsi="Times New Roman"/>
        </w:rPr>
        <w:t>-</w:t>
      </w:r>
      <w:proofErr w:type="spellStart"/>
      <w:r w:rsidRPr="00F13135">
        <w:rPr>
          <w:rFonts w:ascii="Times New Roman" w:hAnsi="Times New Roman"/>
          <w:lang w:val="en-US"/>
        </w:rPr>
        <w:t>Xpert</w:t>
      </w:r>
      <w:proofErr w:type="spellEnd"/>
      <w:r w:rsidRPr="00F1313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E534BF" w:rsidRDefault="00E534BF" w:rsidP="009E3EE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 - </w:t>
      </w:r>
      <w:r w:rsidR="00DA5814">
        <w:rPr>
          <w:rFonts w:ascii="Times New Roman" w:hAnsi="Times New Roman"/>
        </w:rPr>
        <w:t xml:space="preserve">своевременный </w:t>
      </w:r>
      <w:r w:rsidR="00DA5814" w:rsidRPr="009E3EE8">
        <w:rPr>
          <w:rFonts w:ascii="Times New Roman" w:hAnsi="Times New Roman" w:cs="Times New Roman"/>
          <w:bCs/>
          <w:sz w:val="24"/>
          <w:szCs w:val="24"/>
        </w:rPr>
        <w:t>закуп</w:t>
      </w:r>
      <w:r w:rsidR="009E3EE8" w:rsidRPr="009E3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необходимого оборудования в лабораторию ОПТД;</w:t>
      </w:r>
    </w:p>
    <w:p w:rsidR="009E3EE8" w:rsidRPr="009E3EE8" w:rsidRDefault="00DA5814" w:rsidP="009E3EE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  ежегодное </w:t>
      </w:r>
      <w:r w:rsidR="009E3EE8" w:rsidRPr="009E3EE8">
        <w:rPr>
          <w:rFonts w:ascii="Times New Roman" w:hAnsi="Times New Roman" w:cs="Times New Roman"/>
          <w:bCs/>
          <w:sz w:val="24"/>
          <w:szCs w:val="24"/>
        </w:rPr>
        <w:t>приобретен</w:t>
      </w:r>
      <w:r>
        <w:rPr>
          <w:rFonts w:ascii="Times New Roman" w:hAnsi="Times New Roman" w:cs="Times New Roman"/>
          <w:bCs/>
          <w:sz w:val="24"/>
          <w:szCs w:val="24"/>
        </w:rPr>
        <w:t>ие необходимого запаса</w:t>
      </w:r>
      <w:r w:rsidR="009E3EE8" w:rsidRPr="009E3EE8">
        <w:rPr>
          <w:rFonts w:ascii="Times New Roman" w:hAnsi="Times New Roman" w:cs="Times New Roman"/>
          <w:bCs/>
          <w:sz w:val="24"/>
          <w:szCs w:val="24"/>
        </w:rPr>
        <w:t xml:space="preserve"> реактивов </w:t>
      </w:r>
      <w:r>
        <w:rPr>
          <w:rFonts w:ascii="Times New Roman" w:hAnsi="Times New Roman" w:cs="Times New Roman"/>
          <w:bCs/>
          <w:sz w:val="24"/>
          <w:szCs w:val="24"/>
        </w:rPr>
        <w:t>и расходных материалов для лабораторной диагностики.</w:t>
      </w:r>
      <w:r w:rsidR="009E3EE8" w:rsidRPr="009E3EE8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9E3EE8" w:rsidRPr="009E3EE8" w:rsidRDefault="001F3705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453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5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814">
        <w:rPr>
          <w:rFonts w:ascii="Times New Roman" w:hAnsi="Times New Roman" w:cs="Times New Roman"/>
          <w:bCs/>
          <w:sz w:val="24"/>
          <w:szCs w:val="24"/>
        </w:rPr>
        <w:t>Проведение капитального и текущего ремонта здании:</w:t>
      </w:r>
    </w:p>
    <w:p w:rsidR="00DA5814" w:rsidRDefault="009E3EE8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3EE8">
        <w:rPr>
          <w:rFonts w:ascii="Times New Roman" w:hAnsi="Times New Roman" w:cs="Times New Roman"/>
          <w:sz w:val="24"/>
          <w:szCs w:val="24"/>
        </w:rPr>
        <w:t xml:space="preserve">        В 2014 году</w:t>
      </w:r>
      <w:r w:rsidR="00DA5814" w:rsidRPr="00DA5814">
        <w:rPr>
          <w:rFonts w:ascii="Times New Roman" w:hAnsi="Times New Roman" w:cs="Times New Roman"/>
          <w:sz w:val="24"/>
          <w:szCs w:val="24"/>
        </w:rPr>
        <w:t xml:space="preserve"> </w:t>
      </w:r>
      <w:r w:rsidR="00DA5814" w:rsidRPr="009E3EE8">
        <w:rPr>
          <w:rFonts w:ascii="Times New Roman" w:hAnsi="Times New Roman" w:cs="Times New Roman"/>
          <w:sz w:val="24"/>
          <w:szCs w:val="24"/>
        </w:rPr>
        <w:t xml:space="preserve">завершен капитальный ремонт ДПО ОПТД на сумму 131 </w:t>
      </w:r>
      <w:proofErr w:type="spellStart"/>
      <w:r w:rsidR="00DA5814" w:rsidRPr="009E3EE8">
        <w:rPr>
          <w:rFonts w:ascii="Times New Roman" w:hAnsi="Times New Roman" w:cs="Times New Roman"/>
          <w:sz w:val="24"/>
          <w:szCs w:val="24"/>
        </w:rPr>
        <w:t>млн.тенге</w:t>
      </w:r>
      <w:proofErr w:type="spellEnd"/>
      <w:r w:rsidR="00DA5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5814">
        <w:rPr>
          <w:rFonts w:ascii="Times New Roman" w:hAnsi="Times New Roman" w:cs="Times New Roman"/>
          <w:sz w:val="24"/>
          <w:szCs w:val="24"/>
        </w:rPr>
        <w:t xml:space="preserve">с </w:t>
      </w:r>
      <w:r w:rsidR="00DA5814" w:rsidRPr="00DA5814">
        <w:rPr>
          <w:rFonts w:ascii="Times New Roman" w:hAnsi="Times New Roman" w:cs="Times New Roman"/>
          <w:sz w:val="24"/>
          <w:szCs w:val="24"/>
        </w:rPr>
        <w:t xml:space="preserve"> </w:t>
      </w:r>
      <w:r w:rsidR="00DA5814">
        <w:rPr>
          <w:rFonts w:ascii="Times New Roman" w:hAnsi="Times New Roman" w:cs="Times New Roman"/>
          <w:sz w:val="24"/>
          <w:szCs w:val="24"/>
        </w:rPr>
        <w:t>установкой</w:t>
      </w:r>
      <w:proofErr w:type="gramEnd"/>
      <w:r w:rsidR="00DA5814" w:rsidRPr="009E3EE8">
        <w:rPr>
          <w:rFonts w:ascii="Times New Roman" w:hAnsi="Times New Roman" w:cs="Times New Roman"/>
          <w:sz w:val="24"/>
          <w:szCs w:val="24"/>
        </w:rPr>
        <w:t xml:space="preserve"> приточно-вытяжной вентиляционной </w:t>
      </w:r>
      <w:r w:rsidR="00DA58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5814" w:rsidRDefault="00DA5814" w:rsidP="009E3EE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E3EE8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9E3EE8">
        <w:rPr>
          <w:rFonts w:ascii="Times New Roman" w:hAnsi="Times New Roman" w:cs="Times New Roman"/>
          <w:sz w:val="24"/>
          <w:szCs w:val="24"/>
        </w:rPr>
        <w:t xml:space="preserve"> на сумму</w:t>
      </w:r>
      <w:r>
        <w:rPr>
          <w:rFonts w:ascii="Times New Roman" w:hAnsi="Times New Roman" w:cs="Times New Roman"/>
          <w:sz w:val="24"/>
          <w:szCs w:val="24"/>
        </w:rPr>
        <w:t xml:space="preserve"> 25 789 577 тенге, </w:t>
      </w:r>
      <w:r w:rsidRPr="009E3EE8">
        <w:rPr>
          <w:rFonts w:ascii="Times New Roman" w:hAnsi="Times New Roman" w:cs="Times New Roman"/>
          <w:sz w:val="24"/>
          <w:szCs w:val="24"/>
        </w:rPr>
        <w:t>строительство</w:t>
      </w:r>
      <w:r w:rsidR="009E3EE8" w:rsidRPr="009E3EE8">
        <w:rPr>
          <w:rFonts w:ascii="Times New Roman" w:hAnsi="Times New Roman" w:cs="Times New Roman"/>
          <w:sz w:val="24"/>
          <w:szCs w:val="24"/>
        </w:rPr>
        <w:t xml:space="preserve"> </w:t>
      </w:r>
      <w:r w:rsidRPr="009E3EE8">
        <w:rPr>
          <w:rFonts w:ascii="Times New Roman" w:hAnsi="Times New Roman" w:cs="Times New Roman"/>
          <w:sz w:val="24"/>
          <w:szCs w:val="24"/>
        </w:rPr>
        <w:t>ограждения ДПО</w:t>
      </w:r>
      <w:r>
        <w:rPr>
          <w:rFonts w:ascii="Times New Roman" w:hAnsi="Times New Roman" w:cs="Times New Roman"/>
          <w:sz w:val="24"/>
          <w:szCs w:val="24"/>
        </w:rPr>
        <w:t xml:space="preserve"> ОПТД на сумму16361 203тг,</w:t>
      </w:r>
      <w:r w:rsidRPr="00DA5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E3EE8" w:rsidRPr="009E3EE8">
        <w:rPr>
          <w:rFonts w:ascii="Times New Roman" w:hAnsi="Times New Roman" w:cs="Times New Roman"/>
          <w:bCs/>
          <w:sz w:val="24"/>
          <w:szCs w:val="24"/>
        </w:rPr>
        <w:t xml:space="preserve">завершено строительство </w:t>
      </w:r>
    </w:p>
    <w:p w:rsidR="00DA5814" w:rsidRDefault="00DA5814" w:rsidP="009E3EE8">
      <w:pPr>
        <w:pStyle w:val="a3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="009E3EE8" w:rsidRPr="009E3EE8">
        <w:rPr>
          <w:rStyle w:val="a7"/>
          <w:rFonts w:ascii="Times New Roman" w:hAnsi="Times New Roman" w:cs="Times New Roman"/>
          <w:b w:val="0"/>
          <w:sz w:val="24"/>
          <w:szCs w:val="24"/>
        </w:rPr>
        <w:t>пандусов</w:t>
      </w:r>
      <w:proofErr w:type="gramEnd"/>
      <w:r w:rsidR="009E3EE8" w:rsidRPr="009E3EE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снаружи основного  и четырех этажного  лечебного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9E3EE8">
        <w:rPr>
          <w:rStyle w:val="a7"/>
          <w:rFonts w:ascii="Times New Roman" w:hAnsi="Times New Roman" w:cs="Times New Roman"/>
          <w:b w:val="0"/>
          <w:sz w:val="24"/>
          <w:szCs w:val="24"/>
        </w:rPr>
        <w:t>орпуса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ОПТД  на сумму 1млн.150тыс.тенге.</w:t>
      </w:r>
    </w:p>
    <w:p w:rsidR="00DA5814" w:rsidRDefault="00DA5814" w:rsidP="00DA5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3EE8" w:rsidRPr="009E3EE8">
        <w:rPr>
          <w:rFonts w:ascii="Times New Roman" w:hAnsi="Times New Roman" w:cs="Times New Roman"/>
          <w:sz w:val="24"/>
          <w:szCs w:val="24"/>
        </w:rPr>
        <w:t xml:space="preserve">Завершено строительство </w:t>
      </w:r>
      <w:proofErr w:type="gramStart"/>
      <w:r w:rsidR="009E3EE8" w:rsidRPr="009E3EE8">
        <w:rPr>
          <w:rFonts w:ascii="Times New Roman" w:hAnsi="Times New Roman" w:cs="Times New Roman"/>
          <w:sz w:val="24"/>
          <w:szCs w:val="24"/>
        </w:rPr>
        <w:t>и  введена</w:t>
      </w:r>
      <w:proofErr w:type="gramEnd"/>
      <w:r w:rsidR="009E3EE8" w:rsidRPr="009E3EE8">
        <w:rPr>
          <w:rFonts w:ascii="Times New Roman" w:hAnsi="Times New Roman" w:cs="Times New Roman"/>
          <w:sz w:val="24"/>
          <w:szCs w:val="24"/>
        </w:rPr>
        <w:t xml:space="preserve"> в эксплуатацию с 20.03.2014года в пос. </w:t>
      </w:r>
      <w:proofErr w:type="spellStart"/>
      <w:r w:rsidR="009E3EE8" w:rsidRPr="009E3EE8">
        <w:rPr>
          <w:rFonts w:ascii="Times New Roman" w:hAnsi="Times New Roman" w:cs="Times New Roman"/>
          <w:sz w:val="24"/>
          <w:szCs w:val="24"/>
        </w:rPr>
        <w:t>Курык</w:t>
      </w:r>
      <w:proofErr w:type="spellEnd"/>
      <w:r w:rsidR="009E3EE8" w:rsidRPr="009E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EE8" w:rsidRPr="009E3EE8">
        <w:rPr>
          <w:rFonts w:ascii="Times New Roman" w:hAnsi="Times New Roman" w:cs="Times New Roman"/>
          <w:sz w:val="24"/>
          <w:szCs w:val="24"/>
        </w:rPr>
        <w:t>Каракиянского</w:t>
      </w:r>
      <w:proofErr w:type="spellEnd"/>
      <w:r w:rsidR="009E3EE8" w:rsidRPr="009E3EE8">
        <w:rPr>
          <w:rFonts w:ascii="Times New Roman" w:hAnsi="Times New Roman" w:cs="Times New Roman"/>
          <w:sz w:val="24"/>
          <w:szCs w:val="24"/>
        </w:rPr>
        <w:t xml:space="preserve"> района    школы-интерната, для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3EE8" w:rsidRPr="009E3EE8" w:rsidRDefault="00DA5814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E3EE8" w:rsidRPr="009E3EE8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>ицированных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туберкулезом и </w:t>
      </w:r>
      <w:r w:rsidR="009E3EE8" w:rsidRPr="009E3EE8">
        <w:rPr>
          <w:rFonts w:ascii="Times New Roman" w:hAnsi="Times New Roman" w:cs="Times New Roman"/>
          <w:sz w:val="24"/>
          <w:szCs w:val="24"/>
        </w:rPr>
        <w:t>контактных детей школьного возраста на</w:t>
      </w:r>
      <w:r w:rsidR="009E3EE8" w:rsidRPr="009E3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EE8" w:rsidRPr="009E3EE8">
        <w:rPr>
          <w:rFonts w:ascii="Times New Roman" w:hAnsi="Times New Roman" w:cs="Times New Roman"/>
          <w:sz w:val="24"/>
          <w:szCs w:val="24"/>
        </w:rPr>
        <w:t>300 мест (за счет инвесторов, ТОО «</w:t>
      </w:r>
      <w:proofErr w:type="spellStart"/>
      <w:r w:rsidR="009E3EE8" w:rsidRPr="009E3EE8">
        <w:rPr>
          <w:rFonts w:ascii="Times New Roman" w:hAnsi="Times New Roman" w:cs="Times New Roman"/>
          <w:sz w:val="24"/>
          <w:szCs w:val="24"/>
        </w:rPr>
        <w:t>Шабыт</w:t>
      </w:r>
      <w:proofErr w:type="spellEnd"/>
      <w:r w:rsidR="009E3EE8" w:rsidRPr="009E3EE8">
        <w:rPr>
          <w:rFonts w:ascii="Times New Roman" w:hAnsi="Times New Roman" w:cs="Times New Roman"/>
          <w:sz w:val="24"/>
          <w:szCs w:val="24"/>
        </w:rPr>
        <w:t xml:space="preserve">»), на </w:t>
      </w:r>
    </w:p>
    <w:p w:rsidR="00DA5814" w:rsidRDefault="009E3EE8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3EE8">
        <w:rPr>
          <w:rFonts w:ascii="Times New Roman" w:hAnsi="Times New Roman" w:cs="Times New Roman"/>
          <w:sz w:val="24"/>
          <w:szCs w:val="24"/>
        </w:rPr>
        <w:t xml:space="preserve">   </w:t>
      </w:r>
      <w:r w:rsidR="00DA58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E3EE8">
        <w:rPr>
          <w:rFonts w:ascii="Times New Roman" w:hAnsi="Times New Roman" w:cs="Times New Roman"/>
          <w:sz w:val="24"/>
          <w:szCs w:val="24"/>
        </w:rPr>
        <w:t>сумму</w:t>
      </w:r>
      <w:proofErr w:type="gramEnd"/>
      <w:r w:rsidRPr="009E3EE8">
        <w:rPr>
          <w:rFonts w:ascii="Times New Roman" w:hAnsi="Times New Roman" w:cs="Times New Roman"/>
          <w:sz w:val="24"/>
          <w:szCs w:val="24"/>
        </w:rPr>
        <w:t xml:space="preserve"> 1млрд. 950 млн. 447 тыс. тенге и санаторного детского сада на 75 </w:t>
      </w:r>
      <w:proofErr w:type="spellStart"/>
      <w:r w:rsidRPr="009E3EE8">
        <w:rPr>
          <w:rFonts w:ascii="Times New Roman" w:hAnsi="Times New Roman" w:cs="Times New Roman"/>
          <w:sz w:val="24"/>
          <w:szCs w:val="24"/>
        </w:rPr>
        <w:t>мест.</w:t>
      </w:r>
      <w:r w:rsidR="00DA581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E3EE8">
        <w:rPr>
          <w:rFonts w:ascii="Times New Roman" w:hAnsi="Times New Roman" w:cs="Times New Roman"/>
          <w:bCs/>
          <w:sz w:val="24"/>
          <w:szCs w:val="24"/>
        </w:rPr>
        <w:t xml:space="preserve"> 2013 году</w:t>
      </w:r>
      <w:r w:rsidRPr="009E3EE8">
        <w:rPr>
          <w:rFonts w:ascii="Times New Roman" w:hAnsi="Times New Roman" w:cs="Times New Roman"/>
          <w:sz w:val="24"/>
          <w:szCs w:val="24"/>
        </w:rPr>
        <w:t xml:space="preserve"> открыта санаторная группа на 25 мест в составе </w:t>
      </w:r>
      <w:r w:rsidR="00DA5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EE8" w:rsidRDefault="00DA5814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E3EE8" w:rsidRPr="009E3EE8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="009E3EE8" w:rsidRPr="009E3EE8">
        <w:rPr>
          <w:rFonts w:ascii="Times New Roman" w:hAnsi="Times New Roman" w:cs="Times New Roman"/>
          <w:sz w:val="24"/>
          <w:szCs w:val="24"/>
        </w:rPr>
        <w:t xml:space="preserve"> сада поселка</w:t>
      </w:r>
      <w:r w:rsidR="00571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AC">
        <w:rPr>
          <w:rFonts w:ascii="Times New Roman" w:hAnsi="Times New Roman" w:cs="Times New Roman"/>
          <w:sz w:val="24"/>
          <w:szCs w:val="24"/>
        </w:rPr>
        <w:t>Акшукур</w:t>
      </w:r>
      <w:proofErr w:type="spellEnd"/>
      <w:r w:rsidR="00571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AC">
        <w:rPr>
          <w:rFonts w:ascii="Times New Roman" w:hAnsi="Times New Roman" w:cs="Times New Roman"/>
          <w:sz w:val="24"/>
          <w:szCs w:val="24"/>
        </w:rPr>
        <w:t>Тупкараганского</w:t>
      </w:r>
      <w:proofErr w:type="spellEnd"/>
      <w:r w:rsidR="005716A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7453" w:rsidRDefault="00B97453" w:rsidP="00B97453">
      <w:pPr>
        <w:pStyle w:val="ac"/>
        <w:ind w:left="426"/>
        <w:jc w:val="both"/>
        <w:rPr>
          <w:sz w:val="24"/>
          <w:szCs w:val="24"/>
        </w:rPr>
      </w:pPr>
    </w:p>
    <w:p w:rsidR="005716AC" w:rsidRPr="001F3705" w:rsidRDefault="005716AC" w:rsidP="001F3705">
      <w:pPr>
        <w:pStyle w:val="ac"/>
        <w:numPr>
          <w:ilvl w:val="0"/>
          <w:numId w:val="9"/>
        </w:numPr>
        <w:ind w:left="426" w:hanging="284"/>
        <w:jc w:val="both"/>
        <w:rPr>
          <w:sz w:val="24"/>
          <w:szCs w:val="24"/>
        </w:rPr>
      </w:pPr>
      <w:r w:rsidRPr="001F3705">
        <w:rPr>
          <w:sz w:val="24"/>
          <w:szCs w:val="24"/>
        </w:rPr>
        <w:t>100% лекарственная обеспеченность, приобретение противотуберкулезных препаратов из Республиканского бюджета централизованное</w:t>
      </w:r>
      <w:r w:rsidR="00AF4478">
        <w:rPr>
          <w:sz w:val="24"/>
          <w:szCs w:val="24"/>
        </w:rPr>
        <w:t xml:space="preserve"> что является гарантией </w:t>
      </w:r>
      <w:r w:rsidR="00AF4478" w:rsidRPr="00AF4478">
        <w:rPr>
          <w:sz w:val="24"/>
          <w:szCs w:val="24"/>
        </w:rPr>
        <w:t>поставки высококачественных противотуберкулезных лекарственных препаратов</w:t>
      </w:r>
      <w:r w:rsidR="00AF4478">
        <w:rPr>
          <w:sz w:val="24"/>
          <w:szCs w:val="24"/>
        </w:rPr>
        <w:t xml:space="preserve"> и обеспечением больных адекватным лечением</w:t>
      </w:r>
      <w:r w:rsidRPr="001F3705">
        <w:rPr>
          <w:sz w:val="24"/>
          <w:szCs w:val="24"/>
        </w:rPr>
        <w:t xml:space="preserve">. Охват больных со множественной лекарственной устойчивостью лечением противотуберкулезными препаратами второго ряда </w:t>
      </w:r>
      <w:r w:rsidR="001F3705" w:rsidRPr="001F3705">
        <w:rPr>
          <w:sz w:val="24"/>
          <w:szCs w:val="24"/>
        </w:rPr>
        <w:t>составил</w:t>
      </w:r>
      <w:r w:rsidRPr="001F3705">
        <w:rPr>
          <w:sz w:val="24"/>
          <w:szCs w:val="24"/>
        </w:rPr>
        <w:t xml:space="preserve"> </w:t>
      </w:r>
      <w:proofErr w:type="gramStart"/>
      <w:r w:rsidRPr="001F3705">
        <w:rPr>
          <w:sz w:val="24"/>
          <w:szCs w:val="24"/>
        </w:rPr>
        <w:t>в  2013</w:t>
      </w:r>
      <w:proofErr w:type="gramEnd"/>
      <w:r w:rsidRPr="001F3705">
        <w:rPr>
          <w:sz w:val="24"/>
          <w:szCs w:val="24"/>
        </w:rPr>
        <w:t>году -  9</w:t>
      </w:r>
      <w:r w:rsidR="00B72F2F">
        <w:rPr>
          <w:sz w:val="24"/>
          <w:szCs w:val="24"/>
        </w:rPr>
        <w:t>7,4</w:t>
      </w:r>
      <w:r w:rsidRPr="001F3705">
        <w:rPr>
          <w:sz w:val="24"/>
          <w:szCs w:val="24"/>
        </w:rPr>
        <w:t xml:space="preserve">%, в 2014 году </w:t>
      </w:r>
      <w:r w:rsidR="00B72F2F">
        <w:rPr>
          <w:sz w:val="24"/>
          <w:szCs w:val="24"/>
        </w:rPr>
        <w:t>–</w:t>
      </w:r>
      <w:r w:rsidRPr="001F3705">
        <w:rPr>
          <w:sz w:val="24"/>
          <w:szCs w:val="24"/>
        </w:rPr>
        <w:t xml:space="preserve"> </w:t>
      </w:r>
      <w:r w:rsidR="00B72F2F">
        <w:rPr>
          <w:sz w:val="24"/>
          <w:szCs w:val="24"/>
        </w:rPr>
        <w:t>100,0</w:t>
      </w:r>
      <w:r w:rsidRPr="001F3705">
        <w:rPr>
          <w:sz w:val="24"/>
          <w:szCs w:val="24"/>
        </w:rPr>
        <w:t xml:space="preserve">%, в 2015году – 100,0%, в том числе и детей. </w:t>
      </w:r>
    </w:p>
    <w:p w:rsidR="00B97453" w:rsidRDefault="00B97453" w:rsidP="00B97453">
      <w:pPr>
        <w:pStyle w:val="ac"/>
        <w:ind w:left="426"/>
        <w:jc w:val="both"/>
        <w:outlineLvl w:val="0"/>
        <w:rPr>
          <w:sz w:val="24"/>
          <w:szCs w:val="24"/>
        </w:rPr>
      </w:pPr>
    </w:p>
    <w:p w:rsidR="005716AC" w:rsidRPr="008D3902" w:rsidRDefault="008D3902" w:rsidP="00EF57C0">
      <w:pPr>
        <w:pStyle w:val="ac"/>
        <w:numPr>
          <w:ilvl w:val="0"/>
          <w:numId w:val="9"/>
        </w:numPr>
        <w:ind w:left="426" w:hanging="284"/>
        <w:jc w:val="both"/>
        <w:outlineLvl w:val="0"/>
        <w:rPr>
          <w:sz w:val="24"/>
          <w:szCs w:val="24"/>
        </w:rPr>
      </w:pPr>
      <w:r w:rsidRPr="008D3902">
        <w:rPr>
          <w:sz w:val="24"/>
          <w:szCs w:val="24"/>
        </w:rPr>
        <w:t>Обеспечение проведени</w:t>
      </w:r>
      <w:r>
        <w:rPr>
          <w:sz w:val="24"/>
          <w:szCs w:val="24"/>
        </w:rPr>
        <w:t xml:space="preserve">я </w:t>
      </w:r>
      <w:r w:rsidRPr="008D3902">
        <w:rPr>
          <w:sz w:val="24"/>
          <w:szCs w:val="24"/>
        </w:rPr>
        <w:t>лечения</w:t>
      </w:r>
      <w:r>
        <w:rPr>
          <w:sz w:val="24"/>
          <w:szCs w:val="24"/>
        </w:rPr>
        <w:t xml:space="preserve"> больных туберкулезом</w:t>
      </w:r>
      <w:r w:rsidR="00AF4478">
        <w:rPr>
          <w:sz w:val="24"/>
          <w:szCs w:val="24"/>
        </w:rPr>
        <w:t xml:space="preserve"> под</w:t>
      </w:r>
      <w:r w:rsidRPr="008D3902">
        <w:rPr>
          <w:sz w:val="24"/>
          <w:szCs w:val="24"/>
        </w:rPr>
        <w:t xml:space="preserve"> </w:t>
      </w:r>
      <w:r w:rsidR="00AF4478">
        <w:rPr>
          <w:sz w:val="24"/>
          <w:szCs w:val="24"/>
        </w:rPr>
        <w:t>непосредственным</w:t>
      </w:r>
      <w:r w:rsidRPr="008D3902">
        <w:rPr>
          <w:sz w:val="24"/>
          <w:szCs w:val="24"/>
        </w:rPr>
        <w:t xml:space="preserve"> контролир</w:t>
      </w:r>
      <w:r>
        <w:rPr>
          <w:sz w:val="24"/>
          <w:szCs w:val="24"/>
        </w:rPr>
        <w:t xml:space="preserve">уем </w:t>
      </w:r>
      <w:r w:rsidR="00AF4478">
        <w:rPr>
          <w:sz w:val="24"/>
          <w:szCs w:val="24"/>
        </w:rPr>
        <w:t>медицинского работника</w:t>
      </w:r>
      <w:r w:rsidRPr="008D3902">
        <w:rPr>
          <w:sz w:val="24"/>
          <w:szCs w:val="24"/>
        </w:rPr>
        <w:t>,</w:t>
      </w:r>
      <w:r w:rsidRPr="008D3902">
        <w:t xml:space="preserve"> </w:t>
      </w:r>
      <w:r w:rsidR="005716AC" w:rsidRPr="008D3902">
        <w:rPr>
          <w:sz w:val="24"/>
          <w:szCs w:val="24"/>
        </w:rPr>
        <w:t>во всех ЛПУ области открыты кабинеты химизаторов, укомплектованных сертифицированными специалистами, ежегодно проводится обучение химизаторов на базе ОПТД</w:t>
      </w:r>
      <w:r w:rsidR="00AF4478">
        <w:rPr>
          <w:sz w:val="24"/>
          <w:szCs w:val="24"/>
        </w:rPr>
        <w:t>, а также з</w:t>
      </w:r>
      <w:r w:rsidR="00AF4478" w:rsidRPr="00267FE9">
        <w:rPr>
          <w:sz w:val="24"/>
          <w:szCs w:val="24"/>
        </w:rPr>
        <w:t xml:space="preserve">а счет средств местного бюджета </w:t>
      </w:r>
      <w:r w:rsidR="00AF4478">
        <w:rPr>
          <w:sz w:val="24"/>
          <w:szCs w:val="24"/>
        </w:rPr>
        <w:t xml:space="preserve">в ОПТД </w:t>
      </w:r>
      <w:r w:rsidR="00AF4478" w:rsidRPr="00267FE9">
        <w:rPr>
          <w:sz w:val="24"/>
          <w:szCs w:val="24"/>
        </w:rPr>
        <w:t>организован «НКЛ на дому»</w:t>
      </w:r>
      <w:r w:rsidR="00AF4478">
        <w:rPr>
          <w:sz w:val="24"/>
          <w:szCs w:val="24"/>
        </w:rPr>
        <w:t>.</w:t>
      </w:r>
    </w:p>
    <w:p w:rsidR="005716AC" w:rsidRDefault="005716AC" w:rsidP="005716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E534B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лаб</w:t>
      </w:r>
      <w:r w:rsidRPr="00E534BF">
        <w:rPr>
          <w:rFonts w:ascii="Times New Roman" w:hAnsi="Times New Roman" w:cs="Times New Roman"/>
          <w:b/>
          <w:sz w:val="24"/>
          <w:szCs w:val="24"/>
        </w:rPr>
        <w:t>ые стороны.</w:t>
      </w:r>
    </w:p>
    <w:p w:rsidR="00B97453" w:rsidRDefault="00B97453" w:rsidP="00B9745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F3705" w:rsidRPr="00B97453" w:rsidRDefault="001F3705" w:rsidP="00E457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97453">
        <w:rPr>
          <w:rFonts w:ascii="Times New Roman" w:hAnsi="Times New Roman" w:cs="Times New Roman"/>
          <w:sz w:val="24"/>
          <w:szCs w:val="24"/>
        </w:rPr>
        <w:t xml:space="preserve">Несоответствие штатных единиц фтизиопедиатров к численности детского населения области. Численность детей области на 01.01.2015года </w:t>
      </w:r>
      <w:r w:rsidR="00AF4478" w:rsidRPr="00B97453">
        <w:rPr>
          <w:rFonts w:ascii="Times New Roman" w:hAnsi="Times New Roman" w:cs="Times New Roman"/>
          <w:sz w:val="24"/>
          <w:szCs w:val="24"/>
        </w:rPr>
        <w:t>составляло 198786, штатных единиц</w:t>
      </w:r>
      <w:r w:rsidRPr="00B97453">
        <w:rPr>
          <w:rFonts w:ascii="Times New Roman" w:hAnsi="Times New Roman" w:cs="Times New Roman"/>
          <w:sz w:val="24"/>
          <w:szCs w:val="24"/>
        </w:rPr>
        <w:t xml:space="preserve"> -16,0.</w:t>
      </w:r>
    </w:p>
    <w:p w:rsidR="00B97453" w:rsidRDefault="00B97453" w:rsidP="00B9745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3705" w:rsidRPr="00B97453" w:rsidRDefault="001F3705" w:rsidP="001F370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453">
        <w:rPr>
          <w:rFonts w:ascii="Times New Roman" w:hAnsi="Times New Roman" w:cs="Times New Roman"/>
          <w:sz w:val="24"/>
          <w:szCs w:val="24"/>
        </w:rPr>
        <w:t>Отсутствие ежемесячно оказываемой адресно- социальной помощи больным туберкулезом.</w:t>
      </w:r>
    </w:p>
    <w:p w:rsidR="00B97453" w:rsidRDefault="00B97453" w:rsidP="00B9745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3705" w:rsidRPr="00B97453" w:rsidRDefault="001F3705" w:rsidP="001F370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453">
        <w:rPr>
          <w:rFonts w:ascii="Times New Roman" w:hAnsi="Times New Roman" w:cs="Times New Roman"/>
          <w:sz w:val="24"/>
          <w:szCs w:val="24"/>
        </w:rPr>
        <w:t xml:space="preserve">Отсутствует здания для лаборатории ОПТД, лаборатория находится в арендуемом здании, не отвечающим современным требованиям инфекционного контроля. </w:t>
      </w:r>
    </w:p>
    <w:p w:rsidR="00DA5814" w:rsidRDefault="00DA5814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3705" w:rsidRDefault="001F3705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C1A" w:rsidRPr="00B97453" w:rsidRDefault="003504C2" w:rsidP="00B97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453">
        <w:rPr>
          <w:rFonts w:ascii="Times New Roman" w:hAnsi="Times New Roman" w:cs="Times New Roman"/>
          <w:b/>
          <w:sz w:val="24"/>
          <w:szCs w:val="24"/>
        </w:rPr>
        <w:t xml:space="preserve">Возможности </w:t>
      </w:r>
    </w:p>
    <w:p w:rsidR="00A57291" w:rsidRDefault="00A57291" w:rsidP="00A5729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B4C1A" w:rsidRPr="00A57291" w:rsidRDefault="003504C2" w:rsidP="00B97453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291">
        <w:rPr>
          <w:rFonts w:ascii="Times New Roman" w:hAnsi="Times New Roman" w:cs="Times New Roman"/>
          <w:sz w:val="24"/>
          <w:szCs w:val="24"/>
        </w:rPr>
        <w:t xml:space="preserve">Наличие стратегической программы </w:t>
      </w:r>
      <w:r w:rsidR="00AF4478" w:rsidRPr="00A57291">
        <w:rPr>
          <w:rFonts w:ascii="Times New Roman" w:hAnsi="Times New Roman" w:cs="Times New Roman"/>
          <w:sz w:val="24"/>
          <w:szCs w:val="24"/>
        </w:rPr>
        <w:t>ДОТС, ДОТС</w:t>
      </w:r>
      <w:r w:rsidRPr="00A57291">
        <w:rPr>
          <w:rFonts w:ascii="Times New Roman" w:hAnsi="Times New Roman" w:cs="Times New Roman"/>
          <w:sz w:val="24"/>
          <w:szCs w:val="24"/>
        </w:rPr>
        <w:t xml:space="preserve"> плюс</w:t>
      </w:r>
      <w:r w:rsidR="00B97453" w:rsidRPr="00A57291">
        <w:rPr>
          <w:rFonts w:ascii="Times New Roman" w:hAnsi="Times New Roman" w:cs="Times New Roman"/>
          <w:sz w:val="24"/>
          <w:szCs w:val="24"/>
        </w:rPr>
        <w:t>;</w:t>
      </w:r>
    </w:p>
    <w:p w:rsidR="00A57291" w:rsidRPr="00A57291" w:rsidRDefault="00A57291" w:rsidP="00A5729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B4C1A" w:rsidRPr="00A57291" w:rsidRDefault="008D3902" w:rsidP="00B97453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902">
        <w:rPr>
          <w:rFonts w:ascii="Times New Roman" w:hAnsi="Times New Roman" w:cs="Times New Roman"/>
          <w:sz w:val="24"/>
          <w:szCs w:val="24"/>
        </w:rPr>
        <w:t>Правительственная поддержка жизнеспособности национальной противотуберкулезной программы.</w:t>
      </w:r>
      <w:r w:rsidRPr="00A57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C1A" w:rsidRPr="00A57291" w:rsidRDefault="003504C2" w:rsidP="00B97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291">
        <w:rPr>
          <w:rFonts w:ascii="Times New Roman" w:hAnsi="Times New Roman" w:cs="Times New Roman"/>
          <w:b/>
          <w:sz w:val="24"/>
          <w:szCs w:val="24"/>
        </w:rPr>
        <w:t xml:space="preserve">Угрозы </w:t>
      </w:r>
    </w:p>
    <w:p w:rsidR="00A57291" w:rsidRPr="00A57291" w:rsidRDefault="00A57291" w:rsidP="00A5729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B4C1A" w:rsidRPr="00A57291" w:rsidRDefault="00B97453" w:rsidP="00B97453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291">
        <w:rPr>
          <w:rFonts w:ascii="Times New Roman" w:hAnsi="Times New Roman" w:cs="Times New Roman"/>
          <w:sz w:val="24"/>
          <w:szCs w:val="24"/>
        </w:rPr>
        <w:t>Рост и распространение туберкулеза со множественной лекарственной устойчивостью;</w:t>
      </w:r>
      <w:r w:rsidR="003504C2" w:rsidRPr="00A57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291" w:rsidRPr="00A57291" w:rsidRDefault="00A57291" w:rsidP="00A5729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7453" w:rsidRPr="00A57291" w:rsidRDefault="003504C2" w:rsidP="00214F80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291">
        <w:rPr>
          <w:rFonts w:ascii="Times New Roman" w:hAnsi="Times New Roman" w:cs="Times New Roman"/>
          <w:sz w:val="24"/>
          <w:szCs w:val="24"/>
        </w:rPr>
        <w:t xml:space="preserve">Возрастание </w:t>
      </w:r>
      <w:r w:rsidR="00B97453" w:rsidRPr="00A57291">
        <w:rPr>
          <w:rFonts w:ascii="Times New Roman" w:hAnsi="Times New Roman" w:cs="Times New Roman"/>
          <w:sz w:val="24"/>
          <w:szCs w:val="24"/>
        </w:rPr>
        <w:t>цен на противотуберкулезные препараты;</w:t>
      </w:r>
    </w:p>
    <w:p w:rsidR="00A57291" w:rsidRPr="00A57291" w:rsidRDefault="00A57291" w:rsidP="00A5729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B4C1A" w:rsidRPr="00A57291" w:rsidRDefault="00B97453" w:rsidP="00214F80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291">
        <w:rPr>
          <w:rFonts w:ascii="Times New Roman" w:hAnsi="Times New Roman" w:cs="Times New Roman"/>
          <w:sz w:val="24"/>
          <w:szCs w:val="24"/>
        </w:rPr>
        <w:t>Низкий уровень солидарной ответственности граждан к своему здоровью</w:t>
      </w:r>
      <w:r w:rsidR="00AF4478">
        <w:rPr>
          <w:rFonts w:ascii="Times New Roman" w:hAnsi="Times New Roman" w:cs="Times New Roman"/>
          <w:sz w:val="24"/>
          <w:szCs w:val="24"/>
        </w:rPr>
        <w:t>.</w:t>
      </w:r>
    </w:p>
    <w:p w:rsidR="00B97453" w:rsidRPr="00A57291" w:rsidRDefault="00B97453" w:rsidP="009E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10C8" w:rsidRDefault="001510C8" w:rsidP="009E3EE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A5028" w:rsidRDefault="00FA5028" w:rsidP="009E3EE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Стратегические направления</w:t>
      </w:r>
    </w:p>
    <w:p w:rsidR="00FA5028" w:rsidRDefault="00FA5028" w:rsidP="009E3EE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028" w:rsidRDefault="00FA5028" w:rsidP="009E3EE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028" w:rsidRPr="007A3ABB" w:rsidRDefault="007A3ABB" w:rsidP="00F20A87">
      <w:pPr>
        <w:pStyle w:val="a3"/>
        <w:numPr>
          <w:ilvl w:val="0"/>
          <w:numId w:val="15"/>
        </w:numPr>
        <w:tabs>
          <w:tab w:val="left" w:pos="709"/>
        </w:tabs>
        <w:ind w:left="426" w:hanging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эффективной политики профилактики туберкулеза среди населения с акцентом на детей.</w:t>
      </w:r>
    </w:p>
    <w:p w:rsidR="00FA5028" w:rsidRPr="007A3ABB" w:rsidRDefault="00FA5028" w:rsidP="009E3EE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028" w:rsidRDefault="007A3ABB" w:rsidP="00F20A87">
      <w:pPr>
        <w:pStyle w:val="a3"/>
        <w:numPr>
          <w:ilvl w:val="0"/>
          <w:numId w:val="15"/>
        </w:numPr>
        <w:ind w:left="426" w:hanging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Раннее выявление и диагностика туберкулеза,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 лекарственной устойчивостью.</w:t>
      </w:r>
    </w:p>
    <w:p w:rsidR="00FA5028" w:rsidRPr="007A3ABB" w:rsidRDefault="00FA5028" w:rsidP="009E3EE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028" w:rsidRPr="007A3ABB" w:rsidRDefault="007A3ABB" w:rsidP="00F20A87">
      <w:pPr>
        <w:pStyle w:val="a3"/>
        <w:numPr>
          <w:ilvl w:val="0"/>
          <w:numId w:val="15"/>
        </w:numPr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Эффективное лечение туберкулеза</w:t>
      </w:r>
      <w:r w:rsidRPr="007A3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 лекарственной устойчивостью.</w:t>
      </w:r>
    </w:p>
    <w:p w:rsidR="00FA5028" w:rsidRDefault="00FA5028" w:rsidP="009E3E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5028" w:rsidRDefault="00F20A87" w:rsidP="009E3E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0A8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B5FA7" wp14:editId="6CA36F68">
            <wp:extent cx="8886825" cy="5600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8079" cy="56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028" w:rsidSect="00B765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94D"/>
    <w:multiLevelType w:val="hybridMultilevel"/>
    <w:tmpl w:val="DDB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368E"/>
    <w:multiLevelType w:val="hybridMultilevel"/>
    <w:tmpl w:val="03BC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62AC"/>
    <w:multiLevelType w:val="hybridMultilevel"/>
    <w:tmpl w:val="6E40F25A"/>
    <w:lvl w:ilvl="0" w:tplc="041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13F1340B"/>
    <w:multiLevelType w:val="hybridMultilevel"/>
    <w:tmpl w:val="970AE0C0"/>
    <w:lvl w:ilvl="0" w:tplc="771864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0A37F4"/>
    <w:multiLevelType w:val="hybridMultilevel"/>
    <w:tmpl w:val="2F3093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1A6A"/>
    <w:multiLevelType w:val="hybridMultilevel"/>
    <w:tmpl w:val="E1DAFC5A"/>
    <w:lvl w:ilvl="0" w:tplc="5E6CC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34EE1"/>
    <w:multiLevelType w:val="hybridMultilevel"/>
    <w:tmpl w:val="C73AA9B4"/>
    <w:lvl w:ilvl="0" w:tplc="E3EC5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62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28A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E3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E5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BA0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8F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FE4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4F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06E27E2"/>
    <w:multiLevelType w:val="hybridMultilevel"/>
    <w:tmpl w:val="5D84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8393E"/>
    <w:multiLevelType w:val="multilevel"/>
    <w:tmpl w:val="04D0DB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A2147C2"/>
    <w:multiLevelType w:val="hybridMultilevel"/>
    <w:tmpl w:val="5A4C82F4"/>
    <w:lvl w:ilvl="0" w:tplc="693ED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80C88">
      <w:start w:val="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825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ED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6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0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49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BAA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29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5F9374E"/>
    <w:multiLevelType w:val="multilevel"/>
    <w:tmpl w:val="D5F4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B4687"/>
    <w:multiLevelType w:val="hybridMultilevel"/>
    <w:tmpl w:val="AF90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80CC6"/>
    <w:multiLevelType w:val="hybridMultilevel"/>
    <w:tmpl w:val="135AA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27ECF"/>
    <w:multiLevelType w:val="multilevel"/>
    <w:tmpl w:val="53C4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36DF3"/>
    <w:multiLevelType w:val="hybridMultilevel"/>
    <w:tmpl w:val="0696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3688F"/>
    <w:multiLevelType w:val="multilevel"/>
    <w:tmpl w:val="07E64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37630"/>
    <w:multiLevelType w:val="multilevel"/>
    <w:tmpl w:val="A9B4C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F77547"/>
    <w:multiLevelType w:val="multilevel"/>
    <w:tmpl w:val="FAB48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5"/>
  </w:num>
  <w:num w:numId="5">
    <w:abstractNumId w:val="17"/>
  </w:num>
  <w:num w:numId="6">
    <w:abstractNumId w:val="7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  <w:num w:numId="14">
    <w:abstractNumId w:val="1"/>
  </w:num>
  <w:num w:numId="15">
    <w:abstractNumId w:val="5"/>
  </w:num>
  <w:num w:numId="16">
    <w:abstractNumId w:val="12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3D"/>
    <w:rsid w:val="000B4C1A"/>
    <w:rsid w:val="001510C8"/>
    <w:rsid w:val="001F3705"/>
    <w:rsid w:val="003504C2"/>
    <w:rsid w:val="004052C1"/>
    <w:rsid w:val="00494319"/>
    <w:rsid w:val="005635B0"/>
    <w:rsid w:val="005716AC"/>
    <w:rsid w:val="007A1407"/>
    <w:rsid w:val="007A3ABB"/>
    <w:rsid w:val="007D14F8"/>
    <w:rsid w:val="00810B98"/>
    <w:rsid w:val="008A10BA"/>
    <w:rsid w:val="008D3902"/>
    <w:rsid w:val="008E53CF"/>
    <w:rsid w:val="00914E4B"/>
    <w:rsid w:val="00975C87"/>
    <w:rsid w:val="009D713D"/>
    <w:rsid w:val="009E3EE8"/>
    <w:rsid w:val="00A57291"/>
    <w:rsid w:val="00A67BF7"/>
    <w:rsid w:val="00AF4478"/>
    <w:rsid w:val="00B72F2F"/>
    <w:rsid w:val="00B765D3"/>
    <w:rsid w:val="00B97453"/>
    <w:rsid w:val="00C558F1"/>
    <w:rsid w:val="00CE3E6C"/>
    <w:rsid w:val="00D419DE"/>
    <w:rsid w:val="00DA5814"/>
    <w:rsid w:val="00E534BF"/>
    <w:rsid w:val="00EC05CD"/>
    <w:rsid w:val="00F00861"/>
    <w:rsid w:val="00F20A87"/>
    <w:rsid w:val="00F34E60"/>
    <w:rsid w:val="00F41B38"/>
    <w:rsid w:val="00F5765E"/>
    <w:rsid w:val="00F74795"/>
    <w:rsid w:val="00FA017A"/>
    <w:rsid w:val="00FA5028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0E48B-6A73-4C07-B5BA-851C02C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D3"/>
  </w:style>
  <w:style w:type="paragraph" w:styleId="1">
    <w:name w:val="heading 1"/>
    <w:basedOn w:val="a"/>
    <w:next w:val="a"/>
    <w:link w:val="10"/>
    <w:qFormat/>
    <w:rsid w:val="00975C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35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EE8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semiHidden/>
    <w:unhideWhenUsed/>
    <w:rsid w:val="009E3E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E3E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9E3EE8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9E3EE8"/>
  </w:style>
  <w:style w:type="character" w:customStyle="1" w:styleId="10">
    <w:name w:val="Заголовок 1 Знак"/>
    <w:basedOn w:val="a0"/>
    <w:link w:val="1"/>
    <w:rsid w:val="00975C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975C8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7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75C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75C87"/>
  </w:style>
  <w:style w:type="paragraph" w:styleId="ac">
    <w:name w:val="List Paragraph"/>
    <w:basedOn w:val="a"/>
    <w:uiPriority w:val="99"/>
    <w:qFormat/>
    <w:rsid w:val="0057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7B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15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2017-11-04T08:43:00Z</cp:lastPrinted>
  <dcterms:created xsi:type="dcterms:W3CDTF">2017-10-18T11:01:00Z</dcterms:created>
  <dcterms:modified xsi:type="dcterms:W3CDTF">2017-11-04T08:44:00Z</dcterms:modified>
</cp:coreProperties>
</file>